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042" w:type="dxa"/>
        <w:tblLook w:val="04A0" w:firstRow="1" w:lastRow="0" w:firstColumn="1" w:lastColumn="0" w:noHBand="0" w:noVBand="1"/>
      </w:tblPr>
      <w:tblGrid>
        <w:gridCol w:w="1400"/>
        <w:gridCol w:w="1957"/>
        <w:gridCol w:w="1726"/>
        <w:gridCol w:w="1734"/>
        <w:gridCol w:w="2070"/>
        <w:gridCol w:w="2116"/>
        <w:gridCol w:w="1495"/>
        <w:gridCol w:w="1544"/>
      </w:tblGrid>
      <w:tr w:rsidR="00200085" w:rsidRPr="002F5FEA" w:rsidTr="003F623B">
        <w:tc>
          <w:tcPr>
            <w:tcW w:w="1400" w:type="dxa"/>
            <w:shd w:val="clear" w:color="auto" w:fill="8EAADB" w:themeFill="accent1" w:themeFillTint="99"/>
            <w:vAlign w:val="center"/>
          </w:tcPr>
          <w:p w:rsidR="00200085" w:rsidRPr="002F5FEA" w:rsidRDefault="00200085" w:rsidP="00200085">
            <w:pPr>
              <w:jc w:val="center"/>
              <w:rPr>
                <w:rFonts w:ascii="Calibri" w:hAnsi="Calibri" w:cs="Calibri"/>
                <w:noProof/>
                <w:sz w:val="20"/>
                <w:szCs w:val="20"/>
                <w:lang w:val="id-ID"/>
              </w:rPr>
            </w:pPr>
            <w:r w:rsidRPr="002F5FEA">
              <w:rPr>
                <w:noProof/>
                <w:lang w:val="id-ID"/>
              </w:rPr>
              <w:drawing>
                <wp:inline distT="0" distB="0" distL="0" distR="0" wp14:anchorId="04541782" wp14:editId="29168DE6">
                  <wp:extent cx="520283" cy="462225"/>
                  <wp:effectExtent l="0" t="0" r="635" b="0"/>
                  <wp:docPr id="3" name="Picture 2">
                    <a:extLst xmlns:a="http://schemas.openxmlformats.org/drawingml/2006/main">
                      <a:ext uri="{FF2B5EF4-FFF2-40B4-BE49-F238E27FC236}">
                        <a16:creationId xmlns:a16="http://schemas.microsoft.com/office/drawing/2014/main" id="{9006551D-5367-4A75-BCCB-2DC20FE195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006551D-5367-4A75-BCCB-2DC20FE1958E}"/>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30196" cy="471032"/>
                          </a:xfrm>
                          <a:prstGeom prst="rect">
                            <a:avLst/>
                          </a:prstGeom>
                        </pic:spPr>
                      </pic:pic>
                    </a:graphicData>
                  </a:graphic>
                </wp:inline>
              </w:drawing>
            </w:r>
          </w:p>
        </w:tc>
        <w:tc>
          <w:tcPr>
            <w:tcW w:w="12642" w:type="dxa"/>
            <w:gridSpan w:val="7"/>
            <w:shd w:val="clear" w:color="auto" w:fill="8EAADB" w:themeFill="accent1" w:themeFillTint="99"/>
          </w:tcPr>
          <w:p w:rsidR="00200085" w:rsidRPr="002F5FEA" w:rsidRDefault="00200085" w:rsidP="00200085">
            <w:pPr>
              <w:jc w:val="center"/>
              <w:rPr>
                <w:rFonts w:ascii="Calibri" w:hAnsi="Calibri" w:cs="Calibri"/>
                <w:b/>
                <w:noProof/>
                <w:sz w:val="22"/>
                <w:szCs w:val="20"/>
                <w:lang w:val="id-ID"/>
              </w:rPr>
            </w:pPr>
            <w:r w:rsidRPr="002F5FEA">
              <w:rPr>
                <w:rFonts w:ascii="Calibri" w:hAnsi="Calibri" w:cs="Calibri"/>
                <w:b/>
                <w:noProof/>
                <w:sz w:val="22"/>
                <w:szCs w:val="20"/>
                <w:lang w:val="id-ID"/>
              </w:rPr>
              <w:t>UNIVERSITAS PAKUAN</w:t>
            </w:r>
          </w:p>
          <w:p w:rsidR="00200085" w:rsidRPr="002F5FEA" w:rsidRDefault="00200085" w:rsidP="00200085">
            <w:pPr>
              <w:jc w:val="center"/>
              <w:rPr>
                <w:rFonts w:ascii="Calibri" w:hAnsi="Calibri" w:cs="Calibri"/>
                <w:b/>
                <w:noProof/>
                <w:sz w:val="22"/>
                <w:szCs w:val="20"/>
                <w:lang w:val="id-ID"/>
              </w:rPr>
            </w:pPr>
            <w:r w:rsidRPr="002F5FEA">
              <w:rPr>
                <w:rFonts w:ascii="Calibri" w:hAnsi="Calibri" w:cs="Calibri"/>
                <w:b/>
                <w:noProof/>
                <w:sz w:val="22"/>
                <w:szCs w:val="20"/>
                <w:lang w:val="id-ID"/>
              </w:rPr>
              <w:t>FAKULTAS TEKNIK</w:t>
            </w:r>
          </w:p>
          <w:p w:rsidR="00200085" w:rsidRPr="002F5FEA" w:rsidRDefault="00200085" w:rsidP="00200085">
            <w:pPr>
              <w:jc w:val="center"/>
              <w:rPr>
                <w:rFonts w:ascii="Calibri" w:hAnsi="Calibri" w:cs="Calibri"/>
                <w:noProof/>
                <w:sz w:val="20"/>
                <w:szCs w:val="20"/>
                <w:lang w:val="id-ID"/>
              </w:rPr>
            </w:pPr>
            <w:r w:rsidRPr="002F5FEA">
              <w:rPr>
                <w:rFonts w:ascii="Calibri" w:hAnsi="Calibri" w:cs="Calibri"/>
                <w:b/>
                <w:noProof/>
                <w:sz w:val="22"/>
                <w:szCs w:val="20"/>
                <w:lang w:val="id-ID"/>
              </w:rPr>
              <w:t>PROGRAM STUDI PERENCANAAN WILAYAH DAN KOTA</w:t>
            </w:r>
          </w:p>
        </w:tc>
      </w:tr>
      <w:tr w:rsidR="00200085" w:rsidRPr="002F5FEA" w:rsidTr="0071446A">
        <w:tc>
          <w:tcPr>
            <w:tcW w:w="14042" w:type="dxa"/>
            <w:gridSpan w:val="8"/>
            <w:shd w:val="clear" w:color="auto" w:fill="8EAADB" w:themeFill="accent1" w:themeFillTint="99"/>
            <w:vAlign w:val="center"/>
          </w:tcPr>
          <w:p w:rsidR="00200085" w:rsidRPr="002F5FEA" w:rsidRDefault="00200085" w:rsidP="00200085">
            <w:pPr>
              <w:jc w:val="center"/>
              <w:rPr>
                <w:rFonts w:ascii="Calibri" w:hAnsi="Calibri" w:cs="Calibri"/>
                <w:b/>
                <w:noProof/>
                <w:sz w:val="22"/>
                <w:szCs w:val="20"/>
                <w:lang w:val="id-ID"/>
              </w:rPr>
            </w:pPr>
            <w:r w:rsidRPr="002F5FEA">
              <w:rPr>
                <w:rFonts w:ascii="Calibri" w:hAnsi="Calibri" w:cs="Calibri"/>
                <w:b/>
                <w:noProof/>
                <w:sz w:val="21"/>
                <w:szCs w:val="20"/>
                <w:lang w:val="id-ID"/>
              </w:rPr>
              <w:t>RENCANA PEMBELAJARAN SEMESTER</w:t>
            </w:r>
          </w:p>
        </w:tc>
      </w:tr>
      <w:tr w:rsidR="00B64882" w:rsidRPr="002F5FEA" w:rsidTr="003F623B">
        <w:trPr>
          <w:trHeight w:val="190"/>
        </w:trPr>
        <w:tc>
          <w:tcPr>
            <w:tcW w:w="3357" w:type="dxa"/>
            <w:gridSpan w:val="2"/>
            <w:vMerge w:val="restart"/>
            <w:vAlign w:val="center"/>
          </w:tcPr>
          <w:p w:rsidR="005348FD" w:rsidRPr="002F5FEA" w:rsidRDefault="005348FD" w:rsidP="00F6455E">
            <w:pPr>
              <w:jc w:val="center"/>
              <w:rPr>
                <w:rFonts w:ascii="Calibri" w:hAnsi="Calibri" w:cs="Calibri"/>
                <w:b/>
                <w:noProof/>
                <w:sz w:val="20"/>
                <w:szCs w:val="20"/>
                <w:lang w:val="id-ID"/>
              </w:rPr>
            </w:pPr>
            <w:r w:rsidRPr="002F5FEA">
              <w:rPr>
                <w:rFonts w:ascii="Calibri" w:hAnsi="Calibri" w:cs="Calibri"/>
                <w:b/>
                <w:noProof/>
                <w:sz w:val="20"/>
                <w:szCs w:val="20"/>
                <w:lang w:val="id-ID"/>
              </w:rPr>
              <w:t>MATA KULIAH (MK)</w:t>
            </w:r>
          </w:p>
          <w:p w:rsidR="005348FD" w:rsidRPr="002F5FEA" w:rsidRDefault="001A59DD" w:rsidP="00F6455E">
            <w:pPr>
              <w:jc w:val="center"/>
              <w:rPr>
                <w:rFonts w:ascii="Calibri" w:hAnsi="Calibri" w:cs="Calibri"/>
                <w:b/>
                <w:noProof/>
                <w:sz w:val="20"/>
                <w:szCs w:val="20"/>
                <w:lang w:val="id-ID"/>
              </w:rPr>
            </w:pPr>
            <w:r w:rsidRPr="002F5FEA">
              <w:rPr>
                <w:rFonts w:ascii="Calibri" w:hAnsi="Calibri" w:cs="Calibri"/>
                <w:b/>
                <w:noProof/>
                <w:sz w:val="20"/>
                <w:szCs w:val="20"/>
                <w:lang w:val="id-ID"/>
              </w:rPr>
              <w:t>Kependudukan</w:t>
            </w:r>
          </w:p>
        </w:tc>
        <w:tc>
          <w:tcPr>
            <w:tcW w:w="1726" w:type="dxa"/>
            <w:vMerge w:val="restart"/>
            <w:vAlign w:val="center"/>
          </w:tcPr>
          <w:p w:rsidR="005348FD" w:rsidRPr="002F5FEA" w:rsidRDefault="005348FD" w:rsidP="00F6455E">
            <w:pPr>
              <w:jc w:val="center"/>
              <w:rPr>
                <w:rFonts w:ascii="Calibri" w:hAnsi="Calibri" w:cs="Calibri"/>
                <w:b/>
                <w:noProof/>
                <w:sz w:val="20"/>
                <w:szCs w:val="20"/>
                <w:lang w:val="id-ID"/>
              </w:rPr>
            </w:pPr>
            <w:r w:rsidRPr="002F5FEA">
              <w:rPr>
                <w:rFonts w:ascii="Calibri" w:hAnsi="Calibri" w:cs="Calibri"/>
                <w:b/>
                <w:noProof/>
                <w:sz w:val="20"/>
                <w:szCs w:val="20"/>
                <w:lang w:val="id-ID"/>
              </w:rPr>
              <w:t>KODE</w:t>
            </w:r>
          </w:p>
          <w:p w:rsidR="005348FD" w:rsidRPr="002F5FEA" w:rsidRDefault="005348FD" w:rsidP="00F6455E">
            <w:pPr>
              <w:jc w:val="center"/>
              <w:rPr>
                <w:rFonts w:ascii="Calibri" w:hAnsi="Calibri" w:cs="Calibri"/>
                <w:b/>
                <w:noProof/>
                <w:sz w:val="20"/>
                <w:szCs w:val="20"/>
                <w:lang w:val="id-ID"/>
              </w:rPr>
            </w:pPr>
            <w:r w:rsidRPr="002F5FEA">
              <w:rPr>
                <w:rFonts w:ascii="Calibri" w:hAnsi="Calibri" w:cs="Calibri"/>
                <w:b/>
                <w:noProof/>
                <w:sz w:val="20"/>
                <w:szCs w:val="20"/>
                <w:lang w:val="id-ID"/>
              </w:rPr>
              <w:t>PWK610</w:t>
            </w:r>
            <w:r w:rsidR="004A2594" w:rsidRPr="002F5FEA">
              <w:rPr>
                <w:rFonts w:ascii="Calibri" w:hAnsi="Calibri" w:cs="Calibri"/>
                <w:b/>
                <w:noProof/>
                <w:sz w:val="20"/>
                <w:szCs w:val="20"/>
                <w:lang w:val="id-ID"/>
              </w:rPr>
              <w:t>1</w:t>
            </w:r>
          </w:p>
        </w:tc>
        <w:tc>
          <w:tcPr>
            <w:tcW w:w="1734" w:type="dxa"/>
            <w:vMerge w:val="restart"/>
            <w:vAlign w:val="center"/>
          </w:tcPr>
          <w:p w:rsidR="005348FD" w:rsidRPr="002F5FEA" w:rsidRDefault="005348FD" w:rsidP="00F6455E">
            <w:pPr>
              <w:jc w:val="center"/>
              <w:rPr>
                <w:rFonts w:ascii="Calibri" w:hAnsi="Calibri" w:cs="Calibri"/>
                <w:b/>
                <w:noProof/>
                <w:sz w:val="20"/>
                <w:szCs w:val="20"/>
                <w:lang w:val="id-ID"/>
              </w:rPr>
            </w:pPr>
            <w:r w:rsidRPr="002F5FEA">
              <w:rPr>
                <w:rFonts w:ascii="Calibri" w:hAnsi="Calibri" w:cs="Calibri"/>
                <w:b/>
                <w:noProof/>
                <w:sz w:val="20"/>
                <w:szCs w:val="20"/>
                <w:lang w:val="id-ID"/>
              </w:rPr>
              <w:t>RUMPUN MK</w:t>
            </w:r>
          </w:p>
          <w:p w:rsidR="005348FD" w:rsidRPr="002F5FEA" w:rsidRDefault="005348FD" w:rsidP="00F6455E">
            <w:pPr>
              <w:jc w:val="center"/>
              <w:rPr>
                <w:rFonts w:ascii="Calibri" w:hAnsi="Calibri" w:cs="Calibri"/>
                <w:b/>
                <w:noProof/>
                <w:sz w:val="20"/>
                <w:szCs w:val="20"/>
                <w:lang w:val="id-ID"/>
              </w:rPr>
            </w:pPr>
            <w:r w:rsidRPr="002F5FEA">
              <w:rPr>
                <w:rFonts w:ascii="Calibri" w:hAnsi="Calibri" w:cs="Calibri"/>
                <w:b/>
                <w:noProof/>
                <w:sz w:val="20"/>
                <w:szCs w:val="20"/>
                <w:lang w:val="id-ID"/>
              </w:rPr>
              <w:t xml:space="preserve">Pengetahuan </w:t>
            </w:r>
            <w:r w:rsidR="004A2594" w:rsidRPr="002F5FEA">
              <w:rPr>
                <w:rFonts w:ascii="Calibri" w:hAnsi="Calibri" w:cs="Calibri"/>
                <w:b/>
                <w:noProof/>
                <w:sz w:val="20"/>
                <w:szCs w:val="20"/>
                <w:lang w:val="id-ID"/>
              </w:rPr>
              <w:t>Dasar</w:t>
            </w:r>
            <w:r w:rsidRPr="002F5FEA">
              <w:rPr>
                <w:rFonts w:ascii="Calibri" w:hAnsi="Calibri" w:cs="Calibri"/>
                <w:b/>
                <w:noProof/>
                <w:sz w:val="20"/>
                <w:szCs w:val="20"/>
                <w:lang w:val="id-ID"/>
              </w:rPr>
              <w:t xml:space="preserve"> Prodi</w:t>
            </w:r>
          </w:p>
        </w:tc>
        <w:tc>
          <w:tcPr>
            <w:tcW w:w="4186" w:type="dxa"/>
            <w:gridSpan w:val="2"/>
            <w:vAlign w:val="center"/>
          </w:tcPr>
          <w:p w:rsidR="005348FD" w:rsidRPr="002F5FEA" w:rsidRDefault="005348FD" w:rsidP="00F6455E">
            <w:pPr>
              <w:jc w:val="center"/>
              <w:rPr>
                <w:rFonts w:ascii="Calibri" w:hAnsi="Calibri" w:cs="Calibri"/>
                <w:b/>
                <w:noProof/>
                <w:sz w:val="20"/>
                <w:szCs w:val="20"/>
                <w:lang w:val="id-ID"/>
              </w:rPr>
            </w:pPr>
            <w:r w:rsidRPr="002F5FEA">
              <w:rPr>
                <w:rFonts w:ascii="Calibri" w:hAnsi="Calibri" w:cs="Calibri"/>
                <w:b/>
                <w:noProof/>
                <w:sz w:val="20"/>
                <w:szCs w:val="20"/>
                <w:lang w:val="id-ID"/>
              </w:rPr>
              <w:t>BOBOT (SKS)</w:t>
            </w:r>
          </w:p>
        </w:tc>
        <w:tc>
          <w:tcPr>
            <w:tcW w:w="1495" w:type="dxa"/>
            <w:vMerge w:val="restart"/>
            <w:vAlign w:val="center"/>
          </w:tcPr>
          <w:p w:rsidR="005348FD" w:rsidRPr="002F5FEA" w:rsidRDefault="005348FD" w:rsidP="00F6455E">
            <w:pPr>
              <w:jc w:val="center"/>
              <w:rPr>
                <w:rFonts w:ascii="Calibri" w:hAnsi="Calibri" w:cs="Calibri"/>
                <w:b/>
                <w:noProof/>
                <w:sz w:val="20"/>
                <w:szCs w:val="20"/>
                <w:lang w:val="id-ID"/>
              </w:rPr>
            </w:pPr>
            <w:r w:rsidRPr="002F5FEA">
              <w:rPr>
                <w:rFonts w:ascii="Calibri" w:hAnsi="Calibri" w:cs="Calibri"/>
                <w:b/>
                <w:noProof/>
                <w:sz w:val="20"/>
                <w:szCs w:val="20"/>
                <w:lang w:val="id-ID"/>
              </w:rPr>
              <w:t>SEMESTER</w:t>
            </w:r>
          </w:p>
          <w:p w:rsidR="005348FD" w:rsidRPr="002F5FEA" w:rsidRDefault="004A2594" w:rsidP="00F6455E">
            <w:pPr>
              <w:jc w:val="center"/>
              <w:rPr>
                <w:rFonts w:ascii="Calibri" w:hAnsi="Calibri" w:cs="Calibri"/>
                <w:b/>
                <w:noProof/>
                <w:sz w:val="20"/>
                <w:szCs w:val="20"/>
                <w:lang w:val="id-ID"/>
              </w:rPr>
            </w:pPr>
            <w:r w:rsidRPr="002F5FEA">
              <w:rPr>
                <w:rFonts w:ascii="Calibri" w:hAnsi="Calibri" w:cs="Calibri"/>
                <w:b/>
                <w:noProof/>
                <w:sz w:val="20"/>
                <w:szCs w:val="20"/>
                <w:lang w:val="id-ID"/>
              </w:rPr>
              <w:t>1</w:t>
            </w:r>
          </w:p>
        </w:tc>
        <w:tc>
          <w:tcPr>
            <w:tcW w:w="1544" w:type="dxa"/>
            <w:vMerge w:val="restart"/>
            <w:vAlign w:val="center"/>
          </w:tcPr>
          <w:p w:rsidR="005348FD" w:rsidRPr="002F5FEA" w:rsidRDefault="005348FD" w:rsidP="00F6455E">
            <w:pPr>
              <w:jc w:val="center"/>
              <w:rPr>
                <w:rFonts w:ascii="Calibri" w:hAnsi="Calibri" w:cs="Calibri"/>
                <w:b/>
                <w:noProof/>
                <w:sz w:val="20"/>
                <w:szCs w:val="20"/>
                <w:lang w:val="id-ID"/>
              </w:rPr>
            </w:pPr>
            <w:r w:rsidRPr="002F5FEA">
              <w:rPr>
                <w:rFonts w:ascii="Calibri" w:hAnsi="Calibri" w:cs="Calibri"/>
                <w:b/>
                <w:noProof/>
                <w:sz w:val="20"/>
                <w:szCs w:val="20"/>
                <w:lang w:val="id-ID"/>
              </w:rPr>
              <w:t>NO &amp; TGL DOKUMEN</w:t>
            </w:r>
          </w:p>
          <w:p w:rsidR="005348FD" w:rsidRPr="002F5FEA" w:rsidRDefault="004A2594" w:rsidP="00F6455E">
            <w:pPr>
              <w:jc w:val="center"/>
              <w:rPr>
                <w:rFonts w:ascii="Calibri" w:hAnsi="Calibri" w:cs="Calibri"/>
                <w:b/>
                <w:noProof/>
                <w:sz w:val="20"/>
                <w:szCs w:val="20"/>
                <w:lang w:val="id-ID"/>
              </w:rPr>
            </w:pPr>
            <w:r w:rsidRPr="002F5FEA">
              <w:rPr>
                <w:rFonts w:ascii="Calibri" w:hAnsi="Calibri" w:cs="Calibri"/>
                <w:b/>
                <w:noProof/>
                <w:sz w:val="20"/>
                <w:szCs w:val="20"/>
                <w:lang w:val="id-ID"/>
              </w:rPr>
              <w:t>07</w:t>
            </w:r>
            <w:r w:rsidR="003F623B" w:rsidRPr="002F5FEA">
              <w:rPr>
                <w:rFonts w:ascii="Calibri" w:hAnsi="Calibri" w:cs="Calibri"/>
                <w:b/>
                <w:noProof/>
                <w:sz w:val="20"/>
                <w:szCs w:val="20"/>
                <w:lang w:val="id-ID"/>
              </w:rPr>
              <w:t xml:space="preserve"> &amp; 15</w:t>
            </w:r>
            <w:r w:rsidR="005348FD" w:rsidRPr="002F5FEA">
              <w:rPr>
                <w:rFonts w:ascii="Calibri" w:hAnsi="Calibri" w:cs="Calibri"/>
                <w:b/>
                <w:noProof/>
                <w:sz w:val="20"/>
                <w:szCs w:val="20"/>
                <w:lang w:val="id-ID"/>
              </w:rPr>
              <w:t xml:space="preserve"> </w:t>
            </w:r>
            <w:r w:rsidR="003F623B" w:rsidRPr="002F5FEA">
              <w:rPr>
                <w:rFonts w:ascii="Calibri" w:hAnsi="Calibri" w:cs="Calibri"/>
                <w:b/>
                <w:noProof/>
                <w:sz w:val="20"/>
                <w:szCs w:val="20"/>
                <w:lang w:val="id-ID"/>
              </w:rPr>
              <w:t>Mei</w:t>
            </w:r>
            <w:r w:rsidR="005348FD" w:rsidRPr="002F5FEA">
              <w:rPr>
                <w:rFonts w:ascii="Calibri" w:hAnsi="Calibri" w:cs="Calibri"/>
                <w:b/>
                <w:noProof/>
                <w:sz w:val="20"/>
                <w:szCs w:val="20"/>
                <w:lang w:val="id-ID"/>
              </w:rPr>
              <w:t xml:space="preserve"> 202</w:t>
            </w:r>
            <w:r w:rsidR="003F623B" w:rsidRPr="002F5FEA">
              <w:rPr>
                <w:rFonts w:ascii="Calibri" w:hAnsi="Calibri" w:cs="Calibri"/>
                <w:b/>
                <w:noProof/>
                <w:sz w:val="20"/>
                <w:szCs w:val="20"/>
                <w:lang w:val="id-ID"/>
              </w:rPr>
              <w:t>3</w:t>
            </w:r>
          </w:p>
        </w:tc>
      </w:tr>
      <w:tr w:rsidR="00B64882" w:rsidRPr="002F5FEA" w:rsidTr="003F623B">
        <w:tc>
          <w:tcPr>
            <w:tcW w:w="3357" w:type="dxa"/>
            <w:gridSpan w:val="2"/>
            <w:vMerge/>
            <w:vAlign w:val="center"/>
          </w:tcPr>
          <w:p w:rsidR="005348FD" w:rsidRPr="002F5FEA" w:rsidRDefault="005348FD" w:rsidP="00F6455E">
            <w:pPr>
              <w:jc w:val="center"/>
              <w:rPr>
                <w:rFonts w:ascii="Calibri" w:hAnsi="Calibri" w:cs="Calibri"/>
                <w:b/>
                <w:noProof/>
                <w:sz w:val="20"/>
                <w:szCs w:val="20"/>
                <w:lang w:val="id-ID"/>
              </w:rPr>
            </w:pPr>
          </w:p>
        </w:tc>
        <w:tc>
          <w:tcPr>
            <w:tcW w:w="1726" w:type="dxa"/>
            <w:vMerge/>
            <w:vAlign w:val="center"/>
          </w:tcPr>
          <w:p w:rsidR="005348FD" w:rsidRPr="002F5FEA" w:rsidRDefault="005348FD" w:rsidP="00F6455E">
            <w:pPr>
              <w:jc w:val="center"/>
              <w:rPr>
                <w:rFonts w:ascii="Calibri" w:hAnsi="Calibri" w:cs="Calibri"/>
                <w:b/>
                <w:noProof/>
                <w:sz w:val="20"/>
                <w:szCs w:val="20"/>
                <w:lang w:val="id-ID"/>
              </w:rPr>
            </w:pPr>
          </w:p>
        </w:tc>
        <w:tc>
          <w:tcPr>
            <w:tcW w:w="1734" w:type="dxa"/>
            <w:vMerge/>
            <w:vAlign w:val="center"/>
          </w:tcPr>
          <w:p w:rsidR="005348FD" w:rsidRPr="002F5FEA" w:rsidRDefault="005348FD" w:rsidP="00F6455E">
            <w:pPr>
              <w:jc w:val="center"/>
              <w:rPr>
                <w:rFonts w:ascii="Calibri" w:hAnsi="Calibri" w:cs="Calibri"/>
                <w:b/>
                <w:noProof/>
                <w:sz w:val="20"/>
                <w:szCs w:val="20"/>
                <w:lang w:val="id-ID"/>
              </w:rPr>
            </w:pPr>
          </w:p>
        </w:tc>
        <w:tc>
          <w:tcPr>
            <w:tcW w:w="2070" w:type="dxa"/>
            <w:vAlign w:val="center"/>
          </w:tcPr>
          <w:p w:rsidR="005348FD" w:rsidRPr="002F5FEA" w:rsidRDefault="005348FD" w:rsidP="00F6455E">
            <w:pPr>
              <w:jc w:val="center"/>
              <w:rPr>
                <w:rFonts w:ascii="Calibri" w:hAnsi="Calibri" w:cs="Calibri"/>
                <w:b/>
                <w:noProof/>
                <w:sz w:val="20"/>
                <w:szCs w:val="20"/>
                <w:lang w:val="id-ID"/>
              </w:rPr>
            </w:pPr>
            <w:r w:rsidRPr="002F5FEA">
              <w:rPr>
                <w:rFonts w:ascii="Calibri" w:hAnsi="Calibri" w:cs="Calibri"/>
                <w:b/>
                <w:noProof/>
                <w:sz w:val="20"/>
                <w:szCs w:val="20"/>
                <w:lang w:val="id-ID"/>
              </w:rPr>
              <w:t xml:space="preserve">T = </w:t>
            </w:r>
            <w:r w:rsidR="004A2594" w:rsidRPr="002F5FEA">
              <w:rPr>
                <w:rFonts w:ascii="Calibri" w:hAnsi="Calibri" w:cs="Calibri"/>
                <w:b/>
                <w:noProof/>
                <w:sz w:val="20"/>
                <w:szCs w:val="20"/>
                <w:lang w:val="id-ID"/>
              </w:rPr>
              <w:t>2</w:t>
            </w:r>
          </w:p>
        </w:tc>
        <w:tc>
          <w:tcPr>
            <w:tcW w:w="2116" w:type="dxa"/>
            <w:vAlign w:val="center"/>
          </w:tcPr>
          <w:p w:rsidR="005348FD" w:rsidRPr="002F5FEA" w:rsidRDefault="005348FD" w:rsidP="00F6455E">
            <w:pPr>
              <w:jc w:val="center"/>
              <w:rPr>
                <w:rFonts w:ascii="Calibri" w:hAnsi="Calibri" w:cs="Calibri"/>
                <w:b/>
                <w:noProof/>
                <w:sz w:val="20"/>
                <w:szCs w:val="20"/>
                <w:lang w:val="id-ID"/>
              </w:rPr>
            </w:pPr>
            <w:r w:rsidRPr="002F5FEA">
              <w:rPr>
                <w:rFonts w:ascii="Calibri" w:hAnsi="Calibri" w:cs="Calibri"/>
                <w:b/>
                <w:noProof/>
                <w:sz w:val="20"/>
                <w:szCs w:val="20"/>
                <w:lang w:val="id-ID"/>
              </w:rPr>
              <w:t>P = 0</w:t>
            </w:r>
          </w:p>
        </w:tc>
        <w:tc>
          <w:tcPr>
            <w:tcW w:w="1495" w:type="dxa"/>
            <w:vMerge/>
            <w:vAlign w:val="center"/>
          </w:tcPr>
          <w:p w:rsidR="005348FD" w:rsidRPr="002F5FEA" w:rsidRDefault="005348FD" w:rsidP="00F6455E">
            <w:pPr>
              <w:jc w:val="center"/>
              <w:rPr>
                <w:rFonts w:ascii="Calibri" w:hAnsi="Calibri" w:cs="Calibri"/>
                <w:b/>
                <w:noProof/>
                <w:sz w:val="20"/>
                <w:szCs w:val="20"/>
                <w:lang w:val="id-ID"/>
              </w:rPr>
            </w:pPr>
          </w:p>
        </w:tc>
        <w:tc>
          <w:tcPr>
            <w:tcW w:w="1544" w:type="dxa"/>
            <w:vMerge/>
            <w:vAlign w:val="center"/>
          </w:tcPr>
          <w:p w:rsidR="005348FD" w:rsidRPr="002F5FEA" w:rsidRDefault="005348FD" w:rsidP="00F6455E">
            <w:pPr>
              <w:jc w:val="center"/>
              <w:rPr>
                <w:rFonts w:ascii="Calibri" w:hAnsi="Calibri" w:cs="Calibri"/>
                <w:b/>
                <w:noProof/>
                <w:sz w:val="20"/>
                <w:szCs w:val="20"/>
                <w:lang w:val="id-ID"/>
              </w:rPr>
            </w:pPr>
          </w:p>
        </w:tc>
      </w:tr>
      <w:tr w:rsidR="00B64882" w:rsidRPr="002F5FEA" w:rsidTr="003F623B">
        <w:tc>
          <w:tcPr>
            <w:tcW w:w="3357" w:type="dxa"/>
            <w:gridSpan w:val="2"/>
            <w:vAlign w:val="center"/>
          </w:tcPr>
          <w:p w:rsidR="00F6455E" w:rsidRPr="002F5FEA" w:rsidRDefault="00F6455E" w:rsidP="00282FCB">
            <w:pPr>
              <w:jc w:val="center"/>
              <w:rPr>
                <w:rFonts w:ascii="Calibri" w:hAnsi="Calibri" w:cs="Calibri"/>
                <w:b/>
                <w:noProof/>
                <w:sz w:val="20"/>
                <w:szCs w:val="20"/>
                <w:lang w:val="id-ID"/>
              </w:rPr>
            </w:pPr>
            <w:r w:rsidRPr="002F5FEA">
              <w:rPr>
                <w:rFonts w:ascii="Calibri" w:hAnsi="Calibri" w:cs="Calibri"/>
                <w:b/>
                <w:noProof/>
                <w:sz w:val="20"/>
                <w:szCs w:val="20"/>
                <w:lang w:val="id-ID"/>
              </w:rPr>
              <w:t>OTORISASI</w:t>
            </w:r>
          </w:p>
        </w:tc>
        <w:tc>
          <w:tcPr>
            <w:tcW w:w="3460" w:type="dxa"/>
            <w:gridSpan w:val="2"/>
          </w:tcPr>
          <w:p w:rsidR="00F6455E" w:rsidRPr="002F5FEA" w:rsidRDefault="00F6455E" w:rsidP="00F6455E">
            <w:pPr>
              <w:jc w:val="center"/>
              <w:rPr>
                <w:rFonts w:ascii="Calibri" w:hAnsi="Calibri" w:cs="Calibri"/>
                <w:b/>
                <w:noProof/>
                <w:sz w:val="20"/>
                <w:szCs w:val="20"/>
                <w:lang w:val="id-ID"/>
              </w:rPr>
            </w:pPr>
            <w:r w:rsidRPr="002F5FEA">
              <w:rPr>
                <w:rFonts w:ascii="Calibri" w:hAnsi="Calibri" w:cs="Calibri"/>
                <w:b/>
                <w:noProof/>
                <w:sz w:val="20"/>
                <w:szCs w:val="20"/>
                <w:lang w:val="id-ID"/>
              </w:rPr>
              <w:t>Pengembang RPS</w:t>
            </w:r>
          </w:p>
          <w:p w:rsidR="00F6455E" w:rsidRPr="002F5FEA" w:rsidRDefault="003F623B" w:rsidP="00F6455E">
            <w:pPr>
              <w:jc w:val="center"/>
              <w:rPr>
                <w:rFonts w:ascii="Calibri" w:hAnsi="Calibri" w:cs="Calibri"/>
                <w:b/>
                <w:noProof/>
                <w:sz w:val="20"/>
                <w:szCs w:val="20"/>
                <w:lang w:val="id-ID"/>
              </w:rPr>
            </w:pPr>
            <w:r w:rsidRPr="002F5FEA">
              <w:rPr>
                <w:noProof/>
                <w:lang w:val="id-ID"/>
              </w:rPr>
              <w:drawing>
                <wp:inline distT="0" distB="0" distL="0" distR="0" wp14:anchorId="62964C7B" wp14:editId="3B00FEC0">
                  <wp:extent cx="864900" cy="615647"/>
                  <wp:effectExtent l="0" t="0" r="0" b="0"/>
                  <wp:docPr id="2" name="Picture 1">
                    <a:extLst xmlns:a="http://schemas.openxmlformats.org/drawingml/2006/main">
                      <a:ext uri="{FF2B5EF4-FFF2-40B4-BE49-F238E27FC236}">
                        <a16:creationId xmlns:a16="http://schemas.microsoft.com/office/drawing/2014/main" id="{92DC8849-6E56-644E-9DBB-C503E7F335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92DC8849-6E56-644E-9DBB-C503E7F335A0}"/>
                              </a:ext>
                            </a:extLst>
                          </pic:cNvPr>
                          <pic:cNvPicPr>
                            <a:picLocks noChangeAspect="1"/>
                          </pic:cNvPicPr>
                        </pic:nvPicPr>
                        <pic:blipFill>
                          <a:blip r:embed="rId6"/>
                          <a:stretch>
                            <a:fillRect/>
                          </a:stretch>
                        </pic:blipFill>
                        <pic:spPr>
                          <a:xfrm>
                            <a:off x="0" y="0"/>
                            <a:ext cx="864900" cy="615647"/>
                          </a:xfrm>
                          <a:prstGeom prst="rect">
                            <a:avLst/>
                          </a:prstGeom>
                        </pic:spPr>
                      </pic:pic>
                    </a:graphicData>
                  </a:graphic>
                </wp:inline>
              </w:drawing>
            </w:r>
          </w:p>
          <w:p w:rsidR="00F6455E" w:rsidRPr="002F5FEA" w:rsidRDefault="00F6455E" w:rsidP="00F6455E">
            <w:pPr>
              <w:jc w:val="center"/>
              <w:rPr>
                <w:rFonts w:ascii="Calibri" w:hAnsi="Calibri" w:cs="Calibri"/>
                <w:b/>
                <w:noProof/>
                <w:sz w:val="20"/>
                <w:szCs w:val="20"/>
                <w:lang w:val="id-ID"/>
              </w:rPr>
            </w:pPr>
            <w:r w:rsidRPr="002F5FEA">
              <w:rPr>
                <w:rFonts w:ascii="Calibri" w:hAnsi="Calibri" w:cs="Calibri"/>
                <w:b/>
                <w:noProof/>
                <w:sz w:val="20"/>
                <w:szCs w:val="20"/>
                <w:lang w:val="id-ID"/>
              </w:rPr>
              <w:t>Novida Waskitaningsih, ST, MT</w:t>
            </w:r>
          </w:p>
        </w:tc>
        <w:tc>
          <w:tcPr>
            <w:tcW w:w="4186" w:type="dxa"/>
            <w:gridSpan w:val="2"/>
          </w:tcPr>
          <w:p w:rsidR="00F6455E" w:rsidRPr="002F5FEA" w:rsidRDefault="003F623B" w:rsidP="00F6455E">
            <w:pPr>
              <w:jc w:val="center"/>
              <w:rPr>
                <w:rFonts w:ascii="Calibri" w:hAnsi="Calibri" w:cs="Calibri"/>
                <w:b/>
                <w:noProof/>
                <w:sz w:val="20"/>
                <w:szCs w:val="20"/>
                <w:lang w:val="id-ID"/>
              </w:rPr>
            </w:pPr>
            <w:r w:rsidRPr="002F5FEA">
              <w:rPr>
                <w:rFonts w:ascii="Calibri" w:hAnsi="Calibri" w:cs="Calibri"/>
                <w:b/>
                <w:noProof/>
                <w:sz w:val="20"/>
                <w:szCs w:val="20"/>
                <w:lang w:val="id-ID"/>
              </w:rPr>
              <w:t xml:space="preserve">Koordinator </w:t>
            </w:r>
            <w:r w:rsidR="00F6455E" w:rsidRPr="002F5FEA">
              <w:rPr>
                <w:rFonts w:ascii="Calibri" w:hAnsi="Calibri" w:cs="Calibri"/>
                <w:b/>
                <w:noProof/>
                <w:sz w:val="20"/>
                <w:szCs w:val="20"/>
                <w:lang w:val="id-ID"/>
              </w:rPr>
              <w:t>MK</w:t>
            </w:r>
          </w:p>
          <w:p w:rsidR="003F623B" w:rsidRPr="002F5FEA" w:rsidRDefault="003F623B" w:rsidP="003F623B">
            <w:pPr>
              <w:jc w:val="center"/>
              <w:rPr>
                <w:rFonts w:ascii="Calibri" w:hAnsi="Calibri" w:cs="Calibri"/>
                <w:b/>
                <w:noProof/>
                <w:sz w:val="20"/>
                <w:szCs w:val="20"/>
                <w:lang w:val="id-ID"/>
              </w:rPr>
            </w:pPr>
            <w:r w:rsidRPr="002F5FEA">
              <w:rPr>
                <w:noProof/>
                <w:lang w:val="id-ID"/>
              </w:rPr>
              <w:drawing>
                <wp:inline distT="0" distB="0" distL="0" distR="0" wp14:anchorId="443D3BA3" wp14:editId="7C25B41A">
                  <wp:extent cx="864900" cy="615647"/>
                  <wp:effectExtent l="0" t="0" r="0" b="0"/>
                  <wp:docPr id="1" name="Picture 1">
                    <a:extLst xmlns:a="http://schemas.openxmlformats.org/drawingml/2006/main">
                      <a:ext uri="{FF2B5EF4-FFF2-40B4-BE49-F238E27FC236}">
                        <a16:creationId xmlns:a16="http://schemas.microsoft.com/office/drawing/2014/main" id="{92DC8849-6E56-644E-9DBB-C503E7F335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92DC8849-6E56-644E-9DBB-C503E7F335A0}"/>
                              </a:ext>
                            </a:extLst>
                          </pic:cNvPr>
                          <pic:cNvPicPr>
                            <a:picLocks noChangeAspect="1"/>
                          </pic:cNvPicPr>
                        </pic:nvPicPr>
                        <pic:blipFill>
                          <a:blip r:embed="rId6"/>
                          <a:stretch>
                            <a:fillRect/>
                          </a:stretch>
                        </pic:blipFill>
                        <pic:spPr>
                          <a:xfrm>
                            <a:off x="0" y="0"/>
                            <a:ext cx="864900" cy="615647"/>
                          </a:xfrm>
                          <a:prstGeom prst="rect">
                            <a:avLst/>
                          </a:prstGeom>
                        </pic:spPr>
                      </pic:pic>
                    </a:graphicData>
                  </a:graphic>
                </wp:inline>
              </w:drawing>
            </w:r>
          </w:p>
          <w:p w:rsidR="00F6455E" w:rsidRPr="002F5FEA" w:rsidRDefault="003F623B" w:rsidP="00F6455E">
            <w:pPr>
              <w:jc w:val="center"/>
              <w:rPr>
                <w:rFonts w:ascii="Calibri" w:hAnsi="Calibri" w:cs="Calibri"/>
                <w:b/>
                <w:noProof/>
                <w:sz w:val="20"/>
                <w:szCs w:val="20"/>
                <w:lang w:val="id-ID"/>
              </w:rPr>
            </w:pPr>
            <w:r w:rsidRPr="002F5FEA">
              <w:rPr>
                <w:rFonts w:ascii="Calibri" w:hAnsi="Calibri" w:cs="Calibri"/>
                <w:b/>
                <w:noProof/>
                <w:sz w:val="20"/>
                <w:szCs w:val="20"/>
                <w:lang w:val="id-ID"/>
              </w:rPr>
              <w:t>Novida Waskitaningsih, ST, MT</w:t>
            </w:r>
          </w:p>
        </w:tc>
        <w:tc>
          <w:tcPr>
            <w:tcW w:w="3039" w:type="dxa"/>
            <w:gridSpan w:val="2"/>
            <w:vAlign w:val="bottom"/>
          </w:tcPr>
          <w:p w:rsidR="00F6455E" w:rsidRPr="002F5FEA" w:rsidRDefault="00F6455E" w:rsidP="00F6455E">
            <w:pPr>
              <w:jc w:val="center"/>
              <w:rPr>
                <w:rFonts w:ascii="Calibri" w:hAnsi="Calibri" w:cs="Calibri"/>
                <w:b/>
                <w:noProof/>
                <w:sz w:val="20"/>
                <w:szCs w:val="20"/>
                <w:lang w:val="id-ID"/>
              </w:rPr>
            </w:pPr>
            <w:r w:rsidRPr="002F5FEA">
              <w:rPr>
                <w:rFonts w:ascii="Calibri" w:hAnsi="Calibri" w:cs="Calibri"/>
                <w:b/>
                <w:noProof/>
                <w:sz w:val="20"/>
                <w:szCs w:val="20"/>
                <w:lang w:val="id-ID"/>
              </w:rPr>
              <w:t>Ketua PRODI</w:t>
            </w:r>
          </w:p>
          <w:p w:rsidR="00F6455E" w:rsidRPr="002F5FEA" w:rsidRDefault="00F6455E" w:rsidP="00F6455E">
            <w:pPr>
              <w:jc w:val="center"/>
              <w:rPr>
                <w:noProof/>
                <w:lang w:val="id-ID"/>
              </w:rPr>
            </w:pPr>
            <w:r w:rsidRPr="002F5FEA">
              <w:rPr>
                <w:noProof/>
                <w:lang w:val="id-ID"/>
              </w:rPr>
              <w:drawing>
                <wp:inline distT="0" distB="0" distL="0" distR="0" wp14:anchorId="4A851816" wp14:editId="6EF9E971">
                  <wp:extent cx="1578630" cy="589100"/>
                  <wp:effectExtent l="0" t="0" r="0" b="0"/>
                  <wp:docPr id="4" name="Picture 3">
                    <a:extLst xmlns:a="http://schemas.openxmlformats.org/drawingml/2006/main">
                      <a:ext uri="{FF2B5EF4-FFF2-40B4-BE49-F238E27FC236}">
                        <a16:creationId xmlns:a16="http://schemas.microsoft.com/office/drawing/2014/main" id="{3AFB1F72-1C6F-114D-869D-9EDAA01D89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AFB1F72-1C6F-114D-869D-9EDAA01D8981}"/>
                              </a:ext>
                            </a:extLst>
                          </pic:cNvPr>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1578630" cy="589100"/>
                          </a:xfrm>
                          <a:prstGeom prst="rect">
                            <a:avLst/>
                          </a:prstGeom>
                        </pic:spPr>
                      </pic:pic>
                    </a:graphicData>
                  </a:graphic>
                </wp:inline>
              </w:drawing>
            </w:r>
          </w:p>
          <w:p w:rsidR="00F6455E" w:rsidRPr="002F5FEA" w:rsidRDefault="003F623B" w:rsidP="00F6455E">
            <w:pPr>
              <w:jc w:val="center"/>
              <w:rPr>
                <w:rFonts w:ascii="Calibri" w:hAnsi="Calibri" w:cs="Calibri"/>
                <w:b/>
                <w:noProof/>
                <w:sz w:val="20"/>
                <w:szCs w:val="20"/>
                <w:lang w:val="id-ID"/>
              </w:rPr>
            </w:pPr>
            <w:r w:rsidRPr="002F5FEA">
              <w:rPr>
                <w:rFonts w:ascii="Calibri" w:hAnsi="Calibri" w:cs="Calibri"/>
                <w:b/>
                <w:noProof/>
                <w:sz w:val="20"/>
                <w:szCs w:val="20"/>
                <w:lang w:val="id-ID"/>
              </w:rPr>
              <w:t xml:space="preserve">Dr. </w:t>
            </w:r>
            <w:r w:rsidR="00F6455E" w:rsidRPr="002F5FEA">
              <w:rPr>
                <w:rFonts w:ascii="Calibri" w:hAnsi="Calibri" w:cs="Calibri"/>
                <w:b/>
                <w:noProof/>
                <w:sz w:val="20"/>
                <w:szCs w:val="20"/>
                <w:lang w:val="id-ID"/>
              </w:rPr>
              <w:t>Ir. Lilis Sri Mulyawati, M.Si</w:t>
            </w:r>
          </w:p>
        </w:tc>
      </w:tr>
      <w:tr w:rsidR="00F6455E" w:rsidRPr="002F5FEA" w:rsidTr="003F623B">
        <w:tc>
          <w:tcPr>
            <w:tcW w:w="1400" w:type="dxa"/>
            <w:vMerge w:val="restart"/>
          </w:tcPr>
          <w:p w:rsidR="00F6455E" w:rsidRPr="002F5FEA" w:rsidRDefault="00F6455E">
            <w:pPr>
              <w:rPr>
                <w:rFonts w:ascii="Calibri" w:hAnsi="Calibri" w:cs="Calibri"/>
                <w:noProof/>
                <w:sz w:val="20"/>
                <w:szCs w:val="20"/>
                <w:lang w:val="id-ID"/>
              </w:rPr>
            </w:pPr>
          </w:p>
          <w:p w:rsidR="00F6455E" w:rsidRPr="002F5FEA" w:rsidRDefault="00F6455E" w:rsidP="00F6455E">
            <w:pPr>
              <w:rPr>
                <w:rFonts w:ascii="Calibri" w:hAnsi="Calibri" w:cs="Calibri"/>
                <w:noProof/>
                <w:sz w:val="20"/>
                <w:szCs w:val="20"/>
                <w:lang w:val="id-ID"/>
              </w:rPr>
            </w:pPr>
          </w:p>
          <w:p w:rsidR="00F6455E" w:rsidRPr="002F5FEA" w:rsidRDefault="00F6455E" w:rsidP="00F6455E">
            <w:pPr>
              <w:rPr>
                <w:rFonts w:ascii="Calibri" w:hAnsi="Calibri" w:cs="Calibri"/>
                <w:noProof/>
                <w:sz w:val="20"/>
                <w:szCs w:val="20"/>
                <w:lang w:val="id-ID"/>
              </w:rPr>
            </w:pPr>
          </w:p>
          <w:p w:rsidR="00F6455E" w:rsidRPr="002F5FEA" w:rsidRDefault="00F6455E" w:rsidP="00F6455E">
            <w:pPr>
              <w:rPr>
                <w:rFonts w:ascii="Calibri" w:hAnsi="Calibri" w:cs="Calibri"/>
                <w:noProof/>
                <w:sz w:val="20"/>
                <w:szCs w:val="20"/>
                <w:lang w:val="id-ID"/>
              </w:rPr>
            </w:pPr>
          </w:p>
          <w:p w:rsidR="00F6455E" w:rsidRPr="002F5FEA" w:rsidRDefault="00F6455E" w:rsidP="00F6455E">
            <w:pPr>
              <w:rPr>
                <w:rFonts w:ascii="Calibri" w:hAnsi="Calibri" w:cs="Calibri"/>
                <w:noProof/>
                <w:sz w:val="20"/>
                <w:szCs w:val="20"/>
                <w:lang w:val="id-ID"/>
              </w:rPr>
            </w:pPr>
          </w:p>
          <w:p w:rsidR="00F6455E" w:rsidRPr="002F5FEA" w:rsidRDefault="00F6455E" w:rsidP="00F6455E">
            <w:pPr>
              <w:rPr>
                <w:rFonts w:ascii="Calibri" w:hAnsi="Calibri" w:cs="Calibri"/>
                <w:noProof/>
                <w:sz w:val="20"/>
                <w:szCs w:val="20"/>
                <w:lang w:val="id-ID"/>
              </w:rPr>
            </w:pPr>
          </w:p>
          <w:p w:rsidR="00F6455E" w:rsidRPr="002F5FEA" w:rsidRDefault="00F6455E" w:rsidP="00F6455E">
            <w:pPr>
              <w:rPr>
                <w:rFonts w:ascii="Calibri" w:hAnsi="Calibri" w:cs="Calibri"/>
                <w:noProof/>
                <w:sz w:val="20"/>
                <w:szCs w:val="20"/>
                <w:lang w:val="id-ID"/>
              </w:rPr>
            </w:pPr>
          </w:p>
          <w:p w:rsidR="00F6455E" w:rsidRPr="002F5FEA" w:rsidRDefault="00F6455E" w:rsidP="00F6455E">
            <w:pPr>
              <w:rPr>
                <w:rFonts w:ascii="Calibri" w:hAnsi="Calibri" w:cs="Calibri"/>
                <w:noProof/>
                <w:sz w:val="20"/>
                <w:szCs w:val="20"/>
                <w:lang w:val="id-ID"/>
              </w:rPr>
            </w:pPr>
          </w:p>
          <w:p w:rsidR="00F6455E" w:rsidRPr="002F5FEA" w:rsidRDefault="00F6455E" w:rsidP="00F6455E">
            <w:pPr>
              <w:rPr>
                <w:rFonts w:ascii="Calibri" w:hAnsi="Calibri" w:cs="Calibri"/>
                <w:noProof/>
                <w:sz w:val="20"/>
                <w:szCs w:val="20"/>
                <w:lang w:val="id-ID"/>
              </w:rPr>
            </w:pPr>
          </w:p>
          <w:p w:rsidR="00F6455E" w:rsidRPr="002F5FEA" w:rsidRDefault="00F6455E" w:rsidP="00F6455E">
            <w:pPr>
              <w:rPr>
                <w:rFonts w:ascii="Calibri" w:hAnsi="Calibri" w:cs="Calibri"/>
                <w:noProof/>
                <w:sz w:val="20"/>
                <w:szCs w:val="20"/>
                <w:lang w:val="id-ID"/>
              </w:rPr>
            </w:pPr>
          </w:p>
          <w:p w:rsidR="00F6455E" w:rsidRPr="002F5FEA" w:rsidRDefault="00F6455E" w:rsidP="00F6455E">
            <w:pPr>
              <w:rPr>
                <w:rFonts w:ascii="Calibri" w:hAnsi="Calibri" w:cs="Calibri"/>
                <w:noProof/>
                <w:sz w:val="20"/>
                <w:szCs w:val="20"/>
                <w:lang w:val="id-ID"/>
              </w:rPr>
            </w:pPr>
          </w:p>
          <w:p w:rsidR="00F6455E" w:rsidRPr="002F5FEA" w:rsidRDefault="00F6455E" w:rsidP="00F6455E">
            <w:pPr>
              <w:rPr>
                <w:rFonts w:ascii="Calibri" w:hAnsi="Calibri" w:cs="Calibri"/>
                <w:noProof/>
                <w:sz w:val="20"/>
                <w:szCs w:val="20"/>
                <w:lang w:val="id-ID"/>
              </w:rPr>
            </w:pPr>
          </w:p>
          <w:p w:rsidR="00F6455E" w:rsidRPr="002F5FEA" w:rsidRDefault="00F6455E" w:rsidP="00F6455E">
            <w:pPr>
              <w:rPr>
                <w:rFonts w:ascii="Calibri" w:hAnsi="Calibri" w:cs="Calibri"/>
                <w:noProof/>
                <w:sz w:val="20"/>
                <w:szCs w:val="20"/>
                <w:lang w:val="id-ID"/>
              </w:rPr>
            </w:pPr>
          </w:p>
          <w:p w:rsidR="00F6455E" w:rsidRPr="002F5FEA" w:rsidRDefault="00F6455E" w:rsidP="00F6455E">
            <w:pPr>
              <w:rPr>
                <w:rFonts w:ascii="Calibri" w:hAnsi="Calibri" w:cs="Calibri"/>
                <w:noProof/>
                <w:sz w:val="20"/>
                <w:szCs w:val="20"/>
                <w:lang w:val="id-ID"/>
              </w:rPr>
            </w:pPr>
          </w:p>
          <w:p w:rsidR="00F6455E" w:rsidRPr="002F5FEA" w:rsidRDefault="00F6455E" w:rsidP="00F6455E">
            <w:pPr>
              <w:rPr>
                <w:rFonts w:ascii="Calibri" w:hAnsi="Calibri" w:cs="Calibri"/>
                <w:noProof/>
                <w:sz w:val="20"/>
                <w:szCs w:val="20"/>
                <w:lang w:val="id-ID"/>
              </w:rPr>
            </w:pPr>
          </w:p>
          <w:p w:rsidR="00F6455E" w:rsidRPr="002F5FEA" w:rsidRDefault="00F6455E" w:rsidP="00F6455E">
            <w:pPr>
              <w:jc w:val="center"/>
              <w:rPr>
                <w:rFonts w:ascii="Calibri" w:hAnsi="Calibri" w:cs="Calibri"/>
                <w:noProof/>
                <w:sz w:val="20"/>
                <w:szCs w:val="20"/>
                <w:lang w:val="id-ID"/>
              </w:rPr>
            </w:pPr>
            <w:r w:rsidRPr="002F5FEA">
              <w:rPr>
                <w:rFonts w:ascii="Calibri" w:hAnsi="Calibri" w:cs="Calibri"/>
                <w:noProof/>
                <w:sz w:val="20"/>
                <w:szCs w:val="20"/>
                <w:lang w:val="id-ID"/>
              </w:rPr>
              <w:t>Capaian Pembelajaran (CP)</w:t>
            </w:r>
          </w:p>
        </w:tc>
        <w:tc>
          <w:tcPr>
            <w:tcW w:w="12642" w:type="dxa"/>
            <w:gridSpan w:val="7"/>
            <w:shd w:val="clear" w:color="auto" w:fill="D9D9D9" w:themeFill="background1" w:themeFillShade="D9"/>
          </w:tcPr>
          <w:p w:rsidR="00F6455E" w:rsidRPr="002F5FEA" w:rsidRDefault="00F6455E">
            <w:pPr>
              <w:rPr>
                <w:rFonts w:ascii="Calibri" w:hAnsi="Calibri" w:cs="Calibri"/>
                <w:b/>
                <w:noProof/>
                <w:sz w:val="20"/>
                <w:szCs w:val="20"/>
                <w:lang w:val="id-ID"/>
              </w:rPr>
            </w:pPr>
            <w:r w:rsidRPr="002F5FEA">
              <w:rPr>
                <w:rFonts w:ascii="Calibri" w:hAnsi="Calibri" w:cs="Calibri"/>
                <w:b/>
                <w:noProof/>
                <w:sz w:val="20"/>
                <w:szCs w:val="20"/>
                <w:lang w:val="id-ID"/>
              </w:rPr>
              <w:t>CPL - PRODI yang dibebankan pada MK</w:t>
            </w:r>
          </w:p>
        </w:tc>
      </w:tr>
      <w:tr w:rsidR="003F623B" w:rsidRPr="002F5FEA" w:rsidTr="00C60CBB">
        <w:tc>
          <w:tcPr>
            <w:tcW w:w="1400" w:type="dxa"/>
            <w:vMerge/>
          </w:tcPr>
          <w:p w:rsidR="003F623B" w:rsidRPr="002F5FEA" w:rsidRDefault="003F623B" w:rsidP="003F623B">
            <w:pPr>
              <w:rPr>
                <w:rFonts w:ascii="Calibri" w:hAnsi="Calibri" w:cs="Calibri"/>
                <w:noProof/>
                <w:sz w:val="20"/>
                <w:szCs w:val="20"/>
                <w:lang w:val="id-ID"/>
              </w:rPr>
            </w:pPr>
          </w:p>
        </w:tc>
        <w:tc>
          <w:tcPr>
            <w:tcW w:w="1957" w:type="dxa"/>
            <w:vAlign w:val="center"/>
          </w:tcPr>
          <w:p w:rsidR="003F623B" w:rsidRPr="002F5FEA" w:rsidRDefault="003F623B" w:rsidP="003F623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CPL 1</w:t>
            </w:r>
          </w:p>
        </w:tc>
        <w:tc>
          <w:tcPr>
            <w:tcW w:w="10685" w:type="dxa"/>
            <w:gridSpan w:val="6"/>
          </w:tcPr>
          <w:p w:rsidR="003F623B" w:rsidRPr="00B4019A" w:rsidRDefault="003F623B" w:rsidP="003F623B">
            <w:pPr>
              <w:rPr>
                <w:rFonts w:ascii="Calibri" w:hAnsi="Calibri" w:cs="Calibri"/>
                <w:noProof/>
                <w:color w:val="000000" w:themeColor="text1"/>
                <w:sz w:val="20"/>
                <w:szCs w:val="20"/>
                <w:lang w:val="en-US"/>
              </w:rPr>
            </w:pPr>
            <w:r w:rsidRPr="002F5FEA">
              <w:rPr>
                <w:rFonts w:ascii="Calibri" w:hAnsi="Calibri" w:cs="Calibri"/>
                <w:noProof/>
                <w:color w:val="000000" w:themeColor="text1"/>
                <w:sz w:val="20"/>
                <w:szCs w:val="20"/>
                <w:lang w:val="id-ID"/>
              </w:rPr>
              <w:t>Bertakwa kepada Tuhan Yang Maha Esa, menunjukkan sikap religius, berkepribadian luhur, beretika, bertanggung jawab, profesional, dan berjiwa kewirausahaan yang berlandaskan Pancasila</w:t>
            </w:r>
            <w:r w:rsidR="00B4019A">
              <w:rPr>
                <w:rFonts w:ascii="Calibri" w:hAnsi="Calibri" w:cs="Calibri"/>
                <w:noProof/>
                <w:color w:val="000000" w:themeColor="text1"/>
                <w:sz w:val="20"/>
                <w:szCs w:val="20"/>
                <w:lang w:val="en-US"/>
              </w:rPr>
              <w:t xml:space="preserve"> (S1)</w:t>
            </w:r>
          </w:p>
        </w:tc>
      </w:tr>
      <w:tr w:rsidR="003F623B" w:rsidRPr="002F5FEA" w:rsidTr="00C60CBB">
        <w:tc>
          <w:tcPr>
            <w:tcW w:w="1400" w:type="dxa"/>
            <w:vMerge/>
          </w:tcPr>
          <w:p w:rsidR="003F623B" w:rsidRPr="002F5FEA" w:rsidRDefault="003F623B" w:rsidP="003F623B">
            <w:pPr>
              <w:rPr>
                <w:rFonts w:ascii="Calibri" w:hAnsi="Calibri" w:cs="Calibri"/>
                <w:noProof/>
                <w:sz w:val="20"/>
                <w:szCs w:val="20"/>
                <w:lang w:val="id-ID"/>
              </w:rPr>
            </w:pPr>
          </w:p>
        </w:tc>
        <w:tc>
          <w:tcPr>
            <w:tcW w:w="1957" w:type="dxa"/>
            <w:vAlign w:val="center"/>
          </w:tcPr>
          <w:p w:rsidR="003F623B" w:rsidRPr="002F5FEA" w:rsidRDefault="003F623B" w:rsidP="003F623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CPL 2</w:t>
            </w:r>
          </w:p>
        </w:tc>
        <w:tc>
          <w:tcPr>
            <w:tcW w:w="10685" w:type="dxa"/>
            <w:gridSpan w:val="6"/>
          </w:tcPr>
          <w:p w:rsidR="003F623B" w:rsidRPr="00B4019A" w:rsidRDefault="003F623B" w:rsidP="003F623B">
            <w:pPr>
              <w:rPr>
                <w:rFonts w:ascii="Calibri" w:hAnsi="Calibri" w:cs="Calibri"/>
                <w:noProof/>
                <w:color w:val="000000" w:themeColor="text1"/>
                <w:sz w:val="20"/>
                <w:szCs w:val="20"/>
                <w:lang w:val="en-US"/>
              </w:rPr>
            </w:pPr>
            <w:r w:rsidRPr="002F5FEA">
              <w:rPr>
                <w:rFonts w:ascii="Calibri" w:hAnsi="Calibri" w:cs="Calibri"/>
                <w:noProof/>
                <w:color w:val="000000" w:themeColor="text1"/>
                <w:sz w:val="20"/>
                <w:szCs w:val="20"/>
                <w:lang w:val="id-ID"/>
              </w:rPr>
              <w:t>Mampu menjelaskan konsep teoritis, teknik pengambilan keputusan, serta petunjuk alternatif/ pilihan yang relevan dalam bidang perencanaan wilayah dan kota secara komprehensif, inkremental, strategis, dan berkelanjutan berdasarkan prinsip-prinsip di era revolusi industri 4.0</w:t>
            </w:r>
            <w:r w:rsidR="00B4019A">
              <w:rPr>
                <w:rFonts w:ascii="Calibri" w:hAnsi="Calibri" w:cs="Calibri"/>
                <w:noProof/>
                <w:color w:val="000000" w:themeColor="text1"/>
                <w:sz w:val="20"/>
                <w:szCs w:val="20"/>
                <w:lang w:val="en-US"/>
              </w:rPr>
              <w:t xml:space="preserve"> (P1)</w:t>
            </w:r>
          </w:p>
        </w:tc>
      </w:tr>
      <w:tr w:rsidR="004A2594" w:rsidRPr="002F5FEA" w:rsidTr="003F623B">
        <w:tc>
          <w:tcPr>
            <w:tcW w:w="1400" w:type="dxa"/>
            <w:vMerge/>
          </w:tcPr>
          <w:p w:rsidR="004A2594" w:rsidRPr="002F5FEA" w:rsidRDefault="004A2594" w:rsidP="004A2594">
            <w:pPr>
              <w:rPr>
                <w:rFonts w:ascii="Calibri" w:hAnsi="Calibri" w:cs="Calibri"/>
                <w:noProof/>
                <w:sz w:val="20"/>
                <w:szCs w:val="20"/>
                <w:lang w:val="id-ID"/>
              </w:rPr>
            </w:pPr>
          </w:p>
        </w:tc>
        <w:tc>
          <w:tcPr>
            <w:tcW w:w="1957" w:type="dxa"/>
            <w:vAlign w:val="center"/>
          </w:tcPr>
          <w:p w:rsidR="004A2594" w:rsidRPr="00A5629F" w:rsidRDefault="003F623B" w:rsidP="004A2594">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A5629F">
              <w:rPr>
                <w:rFonts w:ascii="Calibri" w:hAnsi="Calibri" w:cs="Calibri"/>
                <w:noProof/>
                <w:color w:val="000000"/>
                <w:sz w:val="20"/>
                <w:szCs w:val="20"/>
                <w:lang w:val="en-US"/>
              </w:rPr>
              <w:t>4</w:t>
            </w:r>
          </w:p>
        </w:tc>
        <w:tc>
          <w:tcPr>
            <w:tcW w:w="10685" w:type="dxa"/>
            <w:gridSpan w:val="6"/>
            <w:vAlign w:val="bottom"/>
          </w:tcPr>
          <w:p w:rsidR="004A2594" w:rsidRPr="00B4019A" w:rsidRDefault="003F623B" w:rsidP="004A2594">
            <w:pPr>
              <w:rPr>
                <w:rFonts w:ascii="Calibri" w:hAnsi="Calibri" w:cs="Calibri"/>
                <w:noProof/>
                <w:color w:val="000000" w:themeColor="text1"/>
                <w:sz w:val="20"/>
                <w:szCs w:val="20"/>
                <w:lang w:val="en-US"/>
              </w:rPr>
            </w:pPr>
            <w:r w:rsidRPr="002F5FEA">
              <w:rPr>
                <w:rFonts w:ascii="Calibri" w:hAnsi="Calibri" w:cs="Calibri"/>
                <w:noProof/>
                <w:color w:val="000000" w:themeColor="text1"/>
                <w:sz w:val="20"/>
                <w:szCs w:val="20"/>
                <w:lang w:val="id-ID"/>
              </w:rPr>
              <w:t>Mampu menerapkan pemikiran logis, kritis, sistematis, inovatif, bermutu, terukur, serta berwawasan global, berjiwa kepemimpinan, berkolaborasi, berkomunikasi dalam tim, dan bertanggung jawab berdasarkan keilmuannya</w:t>
            </w:r>
            <w:r w:rsidR="00B4019A">
              <w:rPr>
                <w:rFonts w:ascii="Calibri" w:hAnsi="Calibri" w:cs="Calibri"/>
                <w:noProof/>
                <w:color w:val="000000" w:themeColor="text1"/>
                <w:sz w:val="20"/>
                <w:szCs w:val="20"/>
                <w:lang w:val="en-US"/>
              </w:rPr>
              <w:t xml:space="preserve"> (KU1)</w:t>
            </w:r>
          </w:p>
        </w:tc>
      </w:tr>
      <w:tr w:rsidR="004A2594" w:rsidRPr="002F5FEA" w:rsidTr="003F623B">
        <w:tc>
          <w:tcPr>
            <w:tcW w:w="1400" w:type="dxa"/>
            <w:vMerge/>
          </w:tcPr>
          <w:p w:rsidR="004A2594" w:rsidRPr="002F5FEA" w:rsidRDefault="004A2594" w:rsidP="004A2594">
            <w:pPr>
              <w:rPr>
                <w:rFonts w:ascii="Calibri" w:hAnsi="Calibri" w:cs="Calibri"/>
                <w:noProof/>
                <w:sz w:val="20"/>
                <w:szCs w:val="20"/>
                <w:lang w:val="id-ID"/>
              </w:rPr>
            </w:pPr>
          </w:p>
        </w:tc>
        <w:tc>
          <w:tcPr>
            <w:tcW w:w="1957" w:type="dxa"/>
            <w:vAlign w:val="center"/>
          </w:tcPr>
          <w:p w:rsidR="004A2594" w:rsidRPr="00A5629F" w:rsidRDefault="003F623B" w:rsidP="004A2594">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A5629F">
              <w:rPr>
                <w:rFonts w:ascii="Calibri" w:hAnsi="Calibri" w:cs="Calibri"/>
                <w:noProof/>
                <w:color w:val="000000"/>
                <w:sz w:val="20"/>
                <w:szCs w:val="20"/>
                <w:lang w:val="en-US"/>
              </w:rPr>
              <w:t>7</w:t>
            </w:r>
          </w:p>
        </w:tc>
        <w:tc>
          <w:tcPr>
            <w:tcW w:w="10685" w:type="dxa"/>
            <w:gridSpan w:val="6"/>
            <w:vAlign w:val="bottom"/>
          </w:tcPr>
          <w:p w:rsidR="004A2594" w:rsidRPr="00B4019A" w:rsidRDefault="003F623B" w:rsidP="004A2594">
            <w:pPr>
              <w:rPr>
                <w:rFonts w:ascii="Calibri" w:hAnsi="Calibri" w:cs="Calibri"/>
                <w:noProof/>
                <w:color w:val="000000" w:themeColor="text1"/>
                <w:sz w:val="20"/>
                <w:szCs w:val="20"/>
                <w:lang w:val="en-US"/>
              </w:rPr>
            </w:pPr>
            <w:r w:rsidRPr="002F5FEA">
              <w:rPr>
                <w:rFonts w:ascii="Calibri" w:hAnsi="Calibri" w:cs="Calibri"/>
                <w:noProof/>
                <w:color w:val="000000" w:themeColor="text1"/>
                <w:sz w:val="20"/>
                <w:szCs w:val="20"/>
                <w:lang w:val="id-ID"/>
              </w:rPr>
              <w:t>Mampu menerapkan metode dan teknik analisis dalam menyusun rencana dan alternatif solusi terkait wilayah dan kota di Era Industri 4.0</w:t>
            </w:r>
            <w:r w:rsidR="00B4019A">
              <w:rPr>
                <w:rFonts w:ascii="Calibri" w:hAnsi="Calibri" w:cs="Calibri"/>
                <w:noProof/>
                <w:color w:val="000000" w:themeColor="text1"/>
                <w:sz w:val="20"/>
                <w:szCs w:val="20"/>
                <w:lang w:val="en-US"/>
              </w:rPr>
              <w:t xml:space="preserve"> (KK2)</w:t>
            </w:r>
          </w:p>
        </w:tc>
      </w:tr>
      <w:tr w:rsidR="00F6455E" w:rsidRPr="002F5FEA" w:rsidTr="003F623B">
        <w:tc>
          <w:tcPr>
            <w:tcW w:w="1400" w:type="dxa"/>
            <w:vMerge/>
          </w:tcPr>
          <w:p w:rsidR="00F6455E" w:rsidRPr="002F5FEA" w:rsidRDefault="00F6455E">
            <w:pPr>
              <w:rPr>
                <w:rFonts w:ascii="Calibri" w:hAnsi="Calibri" w:cs="Calibri"/>
                <w:noProof/>
                <w:sz w:val="20"/>
                <w:szCs w:val="20"/>
                <w:lang w:val="id-ID"/>
              </w:rPr>
            </w:pPr>
          </w:p>
        </w:tc>
        <w:tc>
          <w:tcPr>
            <w:tcW w:w="12642" w:type="dxa"/>
            <w:gridSpan w:val="7"/>
            <w:shd w:val="clear" w:color="auto" w:fill="D9D9D9" w:themeFill="background1" w:themeFillShade="D9"/>
          </w:tcPr>
          <w:p w:rsidR="00F6455E" w:rsidRPr="002F5FEA" w:rsidRDefault="00F6455E" w:rsidP="00200085">
            <w:pPr>
              <w:rPr>
                <w:rFonts w:ascii="Calibri" w:hAnsi="Calibri" w:cs="Calibri"/>
                <w:b/>
                <w:noProof/>
                <w:sz w:val="20"/>
                <w:szCs w:val="20"/>
                <w:lang w:val="id-ID"/>
              </w:rPr>
            </w:pPr>
            <w:r w:rsidRPr="002F5FEA">
              <w:rPr>
                <w:rFonts w:ascii="Calibri" w:hAnsi="Calibri" w:cs="Calibri"/>
                <w:b/>
                <w:noProof/>
                <w:sz w:val="20"/>
                <w:szCs w:val="20"/>
                <w:lang w:val="id-ID"/>
              </w:rPr>
              <w:t>Capaian Pembelajaran Mata Kuliah (CPMK)</w:t>
            </w:r>
          </w:p>
        </w:tc>
      </w:tr>
      <w:tr w:rsidR="001C0729" w:rsidRPr="002F5FEA" w:rsidTr="00E32BE1">
        <w:tc>
          <w:tcPr>
            <w:tcW w:w="1400" w:type="dxa"/>
            <w:vMerge/>
          </w:tcPr>
          <w:p w:rsidR="001C0729" w:rsidRPr="002F5FEA" w:rsidRDefault="001C0729" w:rsidP="001C0729">
            <w:pPr>
              <w:rPr>
                <w:rFonts w:ascii="Calibri" w:hAnsi="Calibri" w:cs="Calibri"/>
                <w:noProof/>
                <w:sz w:val="20"/>
                <w:szCs w:val="20"/>
                <w:lang w:val="id-ID"/>
              </w:rPr>
            </w:pPr>
          </w:p>
        </w:tc>
        <w:tc>
          <w:tcPr>
            <w:tcW w:w="1957" w:type="dxa"/>
            <w:vAlign w:val="center"/>
          </w:tcPr>
          <w:p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1</w:t>
            </w:r>
          </w:p>
        </w:tc>
        <w:tc>
          <w:tcPr>
            <w:tcW w:w="10685" w:type="dxa"/>
            <w:gridSpan w:val="6"/>
            <w:vAlign w:val="bottom"/>
          </w:tcPr>
          <w:p w:rsidR="001C0729" w:rsidRPr="002F5FEA" w:rsidRDefault="001C0729" w:rsidP="001C0729">
            <w:pPr>
              <w:rPr>
                <w:rFonts w:ascii="Calibri" w:hAnsi="Calibri" w:cs="Calibri"/>
                <w:noProof/>
                <w:sz w:val="20"/>
                <w:szCs w:val="20"/>
                <w:lang w:val="id-ID"/>
              </w:rPr>
            </w:pPr>
            <w:r w:rsidRPr="002F5FEA">
              <w:rPr>
                <w:rFonts w:ascii="Calibri" w:hAnsi="Calibri" w:cs="Calibri"/>
                <w:noProof/>
                <w:sz w:val="20"/>
                <w:szCs w:val="20"/>
                <w:lang w:val="id-ID"/>
              </w:rPr>
              <w:t xml:space="preserve">Mampu menjelaskan konsep dasar dan teori kependudukan yang relevan dengan perencanaan wilayah dan </w:t>
            </w:r>
            <w:r w:rsidRPr="002F5FEA">
              <w:rPr>
                <w:rFonts w:ascii="Calibri" w:hAnsi="Calibri" w:cs="Calibri"/>
                <w:noProof/>
                <w:color w:val="000000" w:themeColor="text1"/>
                <w:sz w:val="20"/>
                <w:szCs w:val="20"/>
                <w:lang w:val="id-ID"/>
              </w:rPr>
              <w:t>kota dengan etika dan tanggung jawab</w:t>
            </w:r>
          </w:p>
        </w:tc>
      </w:tr>
      <w:tr w:rsidR="001C0729" w:rsidRPr="002F5FEA" w:rsidTr="00E32BE1">
        <w:tc>
          <w:tcPr>
            <w:tcW w:w="1400" w:type="dxa"/>
            <w:vMerge/>
          </w:tcPr>
          <w:p w:rsidR="001C0729" w:rsidRPr="002F5FEA" w:rsidRDefault="001C0729" w:rsidP="001C0729">
            <w:pPr>
              <w:rPr>
                <w:rFonts w:ascii="Calibri" w:hAnsi="Calibri" w:cs="Calibri"/>
                <w:noProof/>
                <w:sz w:val="20"/>
                <w:szCs w:val="20"/>
                <w:lang w:val="id-ID"/>
              </w:rPr>
            </w:pPr>
          </w:p>
        </w:tc>
        <w:tc>
          <w:tcPr>
            <w:tcW w:w="1957" w:type="dxa"/>
            <w:vAlign w:val="center"/>
          </w:tcPr>
          <w:p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2</w:t>
            </w:r>
          </w:p>
        </w:tc>
        <w:tc>
          <w:tcPr>
            <w:tcW w:w="10685" w:type="dxa"/>
            <w:gridSpan w:val="6"/>
            <w:vAlign w:val="bottom"/>
          </w:tcPr>
          <w:p w:rsidR="001C0729" w:rsidRPr="002F5FEA" w:rsidRDefault="001C0729" w:rsidP="001C0729">
            <w:pPr>
              <w:rPr>
                <w:rFonts w:ascii="Calibri" w:hAnsi="Calibri" w:cs="Calibri"/>
                <w:noProof/>
                <w:color w:val="000000" w:themeColor="text1"/>
                <w:sz w:val="20"/>
                <w:szCs w:val="20"/>
                <w:lang w:val="id-ID"/>
              </w:rPr>
            </w:pPr>
            <w:r w:rsidRPr="002F5FEA">
              <w:rPr>
                <w:rFonts w:ascii="Calibri" w:hAnsi="Calibri" w:cs="Calibri"/>
                <w:noProof/>
                <w:color w:val="000000" w:themeColor="text1"/>
                <w:sz w:val="20"/>
                <w:szCs w:val="20"/>
                <w:lang w:val="id-ID"/>
              </w:rPr>
              <w:t xml:space="preserve">Mampu </w:t>
            </w:r>
            <w:r>
              <w:rPr>
                <w:rFonts w:ascii="Calibri" w:hAnsi="Calibri" w:cs="Calibri"/>
                <w:noProof/>
                <w:color w:val="000000" w:themeColor="text1"/>
                <w:sz w:val="20"/>
                <w:szCs w:val="20"/>
                <w:lang w:val="en-US"/>
              </w:rPr>
              <w:t>menganalisis hasil</w:t>
            </w:r>
            <w:r w:rsidRPr="002F5FEA">
              <w:rPr>
                <w:rFonts w:ascii="Calibri" w:hAnsi="Calibri" w:cs="Calibri"/>
                <w:noProof/>
                <w:color w:val="000000" w:themeColor="text1"/>
                <w:sz w:val="20"/>
                <w:szCs w:val="20"/>
                <w:lang w:val="id-ID"/>
              </w:rPr>
              <w:t xml:space="preserve"> perhitungan dasar demografi dalam konteks perencanaan wilayah dan kota dengan menunjukkan etika dan tanggung jawab </w:t>
            </w:r>
          </w:p>
        </w:tc>
      </w:tr>
      <w:tr w:rsidR="001C0729" w:rsidRPr="002F5FEA" w:rsidTr="003F623B">
        <w:tc>
          <w:tcPr>
            <w:tcW w:w="1400" w:type="dxa"/>
            <w:vMerge/>
          </w:tcPr>
          <w:p w:rsidR="001C0729" w:rsidRPr="002F5FEA" w:rsidRDefault="001C0729" w:rsidP="001C0729">
            <w:pPr>
              <w:rPr>
                <w:rFonts w:ascii="Calibri" w:hAnsi="Calibri" w:cs="Calibri"/>
                <w:noProof/>
                <w:sz w:val="20"/>
                <w:szCs w:val="20"/>
                <w:lang w:val="id-ID"/>
              </w:rPr>
            </w:pPr>
          </w:p>
        </w:tc>
        <w:tc>
          <w:tcPr>
            <w:tcW w:w="1957" w:type="dxa"/>
            <w:vAlign w:val="center"/>
          </w:tcPr>
          <w:p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3</w:t>
            </w:r>
          </w:p>
        </w:tc>
        <w:tc>
          <w:tcPr>
            <w:tcW w:w="10685" w:type="dxa"/>
            <w:gridSpan w:val="6"/>
            <w:vAlign w:val="bottom"/>
          </w:tcPr>
          <w:p w:rsidR="001C0729" w:rsidRPr="002F5FEA" w:rsidRDefault="001C0729" w:rsidP="001C0729">
            <w:pPr>
              <w:rPr>
                <w:rFonts w:ascii="Calibri" w:hAnsi="Calibri" w:cs="Calibri"/>
                <w:noProof/>
                <w:color w:val="000000" w:themeColor="text1"/>
                <w:sz w:val="20"/>
                <w:szCs w:val="20"/>
                <w:lang w:val="id-ID"/>
              </w:rPr>
            </w:pPr>
            <w:r w:rsidRPr="002F5FEA">
              <w:rPr>
                <w:rFonts w:ascii="Calibri" w:hAnsi="Calibri" w:cs="Calibri"/>
                <w:noProof/>
                <w:color w:val="000000" w:themeColor="text1"/>
                <w:sz w:val="20"/>
                <w:szCs w:val="20"/>
                <w:lang w:val="id-ID"/>
              </w:rPr>
              <w:t xml:space="preserve">Mampu </w:t>
            </w:r>
            <w:r>
              <w:rPr>
                <w:rFonts w:ascii="Calibri" w:hAnsi="Calibri" w:cs="Calibri"/>
                <w:noProof/>
                <w:color w:val="000000" w:themeColor="text1"/>
                <w:sz w:val="20"/>
                <w:szCs w:val="20"/>
                <w:lang w:val="en-US"/>
              </w:rPr>
              <w:t xml:space="preserve">menganalisis </w:t>
            </w:r>
            <w:r w:rsidRPr="002F5FEA">
              <w:rPr>
                <w:rFonts w:ascii="Calibri" w:hAnsi="Calibri" w:cs="Calibri"/>
                <w:noProof/>
                <w:color w:val="000000" w:themeColor="text1"/>
                <w:sz w:val="20"/>
                <w:szCs w:val="20"/>
                <w:lang w:val="id-ID"/>
              </w:rPr>
              <w:t>komposisi, distribusi, dan kepadatan penduduk dengan menunjukkan etika dan tanggung jawab</w:t>
            </w:r>
          </w:p>
        </w:tc>
      </w:tr>
      <w:tr w:rsidR="001C0729" w:rsidRPr="002F5FEA" w:rsidTr="00E32BE1">
        <w:tc>
          <w:tcPr>
            <w:tcW w:w="1400" w:type="dxa"/>
            <w:vMerge/>
          </w:tcPr>
          <w:p w:rsidR="001C0729" w:rsidRPr="002F5FEA" w:rsidRDefault="001C0729" w:rsidP="001C0729">
            <w:pPr>
              <w:rPr>
                <w:rFonts w:ascii="Calibri" w:hAnsi="Calibri" w:cs="Calibri"/>
                <w:noProof/>
                <w:sz w:val="20"/>
                <w:szCs w:val="20"/>
                <w:lang w:val="id-ID"/>
              </w:rPr>
            </w:pPr>
          </w:p>
        </w:tc>
        <w:tc>
          <w:tcPr>
            <w:tcW w:w="1957" w:type="dxa"/>
            <w:vAlign w:val="center"/>
          </w:tcPr>
          <w:p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4</w:t>
            </w:r>
          </w:p>
        </w:tc>
        <w:tc>
          <w:tcPr>
            <w:tcW w:w="10685" w:type="dxa"/>
            <w:gridSpan w:val="6"/>
            <w:vAlign w:val="bottom"/>
          </w:tcPr>
          <w:p w:rsidR="001C0729" w:rsidRPr="002F5FEA" w:rsidRDefault="001C0729" w:rsidP="001C0729">
            <w:pPr>
              <w:rPr>
                <w:rFonts w:ascii="Calibri" w:hAnsi="Calibri" w:cs="Calibri"/>
                <w:noProof/>
                <w:color w:val="000000" w:themeColor="text1"/>
                <w:sz w:val="20"/>
                <w:szCs w:val="20"/>
                <w:lang w:val="id-ID"/>
              </w:rPr>
            </w:pPr>
            <w:r w:rsidRPr="002F5FEA">
              <w:rPr>
                <w:rFonts w:ascii="Calibri" w:hAnsi="Calibri" w:cs="Calibri"/>
                <w:noProof/>
                <w:color w:val="000000" w:themeColor="text1"/>
                <w:sz w:val="20"/>
                <w:szCs w:val="20"/>
                <w:lang w:val="id-ID"/>
              </w:rPr>
              <w:t xml:space="preserve">Mampu </w:t>
            </w:r>
            <w:r>
              <w:rPr>
                <w:rFonts w:ascii="Calibri" w:hAnsi="Calibri" w:cs="Calibri"/>
                <w:noProof/>
                <w:color w:val="000000" w:themeColor="text1"/>
                <w:sz w:val="20"/>
                <w:szCs w:val="20"/>
                <w:lang w:val="en-US"/>
              </w:rPr>
              <w:t>menganalisis hasil</w:t>
            </w:r>
            <w:r w:rsidRPr="002F5FEA">
              <w:rPr>
                <w:rFonts w:ascii="Calibri" w:hAnsi="Calibri" w:cs="Calibri"/>
                <w:noProof/>
                <w:color w:val="000000" w:themeColor="text1"/>
                <w:sz w:val="20"/>
                <w:szCs w:val="20"/>
                <w:lang w:val="id-ID"/>
              </w:rPr>
              <w:t xml:space="preserve"> perhitungan proyeksi penduduk dengan menunjukkan etika dan tanggung jawab</w:t>
            </w:r>
          </w:p>
        </w:tc>
      </w:tr>
      <w:tr w:rsidR="001C0729" w:rsidRPr="002F5FEA" w:rsidTr="00E32BE1">
        <w:tc>
          <w:tcPr>
            <w:tcW w:w="1400" w:type="dxa"/>
            <w:vMerge/>
          </w:tcPr>
          <w:p w:rsidR="001C0729" w:rsidRPr="002F5FEA" w:rsidRDefault="001C0729" w:rsidP="001C0729">
            <w:pPr>
              <w:rPr>
                <w:rFonts w:ascii="Calibri" w:hAnsi="Calibri" w:cs="Calibri"/>
                <w:noProof/>
                <w:sz w:val="20"/>
                <w:szCs w:val="20"/>
                <w:lang w:val="id-ID"/>
              </w:rPr>
            </w:pPr>
          </w:p>
        </w:tc>
        <w:tc>
          <w:tcPr>
            <w:tcW w:w="1957" w:type="dxa"/>
            <w:vAlign w:val="center"/>
          </w:tcPr>
          <w:p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5</w:t>
            </w:r>
          </w:p>
        </w:tc>
        <w:tc>
          <w:tcPr>
            <w:tcW w:w="10685" w:type="dxa"/>
            <w:gridSpan w:val="6"/>
            <w:vAlign w:val="bottom"/>
          </w:tcPr>
          <w:p w:rsidR="001C0729" w:rsidRPr="002F5FEA" w:rsidRDefault="000B5E39" w:rsidP="001C0729">
            <w:pPr>
              <w:rPr>
                <w:rFonts w:ascii="Calibri" w:hAnsi="Calibri" w:cs="Calibri"/>
                <w:noProof/>
                <w:color w:val="000000" w:themeColor="text1"/>
                <w:sz w:val="20"/>
                <w:szCs w:val="20"/>
                <w:lang w:val="id-ID"/>
              </w:rPr>
            </w:pPr>
            <w:r w:rsidRPr="002F5FEA">
              <w:rPr>
                <w:rFonts w:ascii="Calibri" w:hAnsi="Calibri" w:cs="Calibri"/>
                <w:noProof/>
                <w:color w:val="000000" w:themeColor="text1"/>
                <w:sz w:val="20"/>
                <w:szCs w:val="20"/>
                <w:lang w:val="id-ID"/>
              </w:rPr>
              <w:t xml:space="preserve">ampu </w:t>
            </w:r>
            <w:r>
              <w:rPr>
                <w:rFonts w:ascii="Calibri" w:hAnsi="Calibri" w:cs="Calibri"/>
                <w:noProof/>
                <w:color w:val="000000" w:themeColor="text1"/>
                <w:sz w:val="20"/>
                <w:szCs w:val="20"/>
                <w:lang w:val="en-US"/>
              </w:rPr>
              <w:t>menganalisis</w:t>
            </w:r>
            <w:r w:rsidRPr="002F5FEA">
              <w:rPr>
                <w:rFonts w:ascii="Calibri" w:hAnsi="Calibri" w:cs="Calibri"/>
                <w:noProof/>
                <w:color w:val="000000" w:themeColor="text1"/>
                <w:sz w:val="20"/>
                <w:szCs w:val="20"/>
                <w:lang w:val="id-ID"/>
              </w:rPr>
              <w:t xml:space="preserve"> isu-isu kependudukan dalam konteks perencanaan wilayah dan kota </w:t>
            </w:r>
            <w:r>
              <w:rPr>
                <w:rFonts w:ascii="Calibri" w:hAnsi="Calibri" w:cs="Calibri"/>
                <w:noProof/>
                <w:color w:val="000000" w:themeColor="text1"/>
                <w:sz w:val="20"/>
                <w:szCs w:val="20"/>
                <w:lang w:val="en-US"/>
              </w:rPr>
              <w:t xml:space="preserve">berdasarkan hasil perhitungan </w:t>
            </w:r>
            <w:r w:rsidRPr="002F5FEA">
              <w:rPr>
                <w:rFonts w:ascii="Calibri" w:hAnsi="Calibri" w:cs="Calibri"/>
                <w:noProof/>
                <w:color w:val="000000" w:themeColor="text1"/>
                <w:sz w:val="20"/>
                <w:szCs w:val="20"/>
                <w:lang w:val="id-ID"/>
              </w:rPr>
              <w:t>dengan menunjukkan etika dan tanggung jawab</w:t>
            </w:r>
          </w:p>
        </w:tc>
      </w:tr>
      <w:tr w:rsidR="00F6455E" w:rsidRPr="002F5FEA" w:rsidTr="003F623B">
        <w:tc>
          <w:tcPr>
            <w:tcW w:w="1400" w:type="dxa"/>
            <w:vMerge/>
          </w:tcPr>
          <w:p w:rsidR="00F6455E" w:rsidRPr="002F5FEA" w:rsidRDefault="00F6455E">
            <w:pPr>
              <w:rPr>
                <w:rFonts w:ascii="Calibri" w:hAnsi="Calibri" w:cs="Calibri"/>
                <w:b/>
                <w:noProof/>
                <w:sz w:val="20"/>
                <w:szCs w:val="20"/>
                <w:lang w:val="id-ID"/>
              </w:rPr>
            </w:pPr>
          </w:p>
        </w:tc>
        <w:tc>
          <w:tcPr>
            <w:tcW w:w="12642" w:type="dxa"/>
            <w:gridSpan w:val="7"/>
            <w:shd w:val="clear" w:color="auto" w:fill="D9D9D9" w:themeFill="background1" w:themeFillShade="D9"/>
          </w:tcPr>
          <w:p w:rsidR="00F6455E" w:rsidRPr="002F5FEA" w:rsidRDefault="00F6455E">
            <w:pPr>
              <w:rPr>
                <w:rFonts w:ascii="Calibri" w:hAnsi="Calibri" w:cs="Calibri"/>
                <w:b/>
                <w:noProof/>
                <w:sz w:val="20"/>
                <w:szCs w:val="20"/>
                <w:lang w:val="id-ID"/>
              </w:rPr>
            </w:pPr>
            <w:r w:rsidRPr="002F5FEA">
              <w:rPr>
                <w:rFonts w:ascii="Calibri" w:hAnsi="Calibri" w:cs="Calibri"/>
                <w:b/>
                <w:noProof/>
                <w:sz w:val="20"/>
                <w:szCs w:val="20"/>
                <w:lang w:val="id-ID"/>
              </w:rPr>
              <w:t>Kemampuan akhir tiap tahapan belajar (Sub-CPMK)</w:t>
            </w:r>
          </w:p>
        </w:tc>
      </w:tr>
      <w:tr w:rsidR="00A246FB" w:rsidRPr="002F5FEA" w:rsidTr="003F623B">
        <w:tc>
          <w:tcPr>
            <w:tcW w:w="1400" w:type="dxa"/>
            <w:vMerge/>
          </w:tcPr>
          <w:p w:rsidR="00A246FB" w:rsidRPr="002F5FEA" w:rsidRDefault="00A246FB" w:rsidP="00A246FB">
            <w:pPr>
              <w:rPr>
                <w:rFonts w:ascii="Calibri" w:hAnsi="Calibri" w:cs="Calibri"/>
                <w:noProof/>
                <w:sz w:val="20"/>
                <w:szCs w:val="20"/>
                <w:lang w:val="id-ID"/>
              </w:rPr>
            </w:pPr>
          </w:p>
        </w:tc>
        <w:tc>
          <w:tcPr>
            <w:tcW w:w="1957" w:type="dxa"/>
            <w:vAlign w:val="center"/>
          </w:tcPr>
          <w:p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1</w:t>
            </w:r>
          </w:p>
        </w:tc>
        <w:tc>
          <w:tcPr>
            <w:tcW w:w="10685" w:type="dxa"/>
            <w:gridSpan w:val="6"/>
            <w:vAlign w:val="bottom"/>
          </w:tcPr>
          <w:p w:rsidR="00A246FB" w:rsidRPr="002F5FEA" w:rsidRDefault="00A246FB" w:rsidP="00A246FB">
            <w:pPr>
              <w:rPr>
                <w:rFonts w:ascii="Calibri" w:hAnsi="Calibri" w:cs="Calibri"/>
                <w:noProof/>
                <w:sz w:val="20"/>
                <w:szCs w:val="20"/>
                <w:lang w:val="id-ID"/>
              </w:rPr>
            </w:pPr>
            <w:r w:rsidRPr="002F5FEA">
              <w:rPr>
                <w:rFonts w:ascii="Calibri" w:hAnsi="Calibri" w:cs="Calibri"/>
                <w:noProof/>
                <w:sz w:val="20"/>
                <w:szCs w:val="20"/>
                <w:lang w:val="id-ID"/>
              </w:rPr>
              <w:t xml:space="preserve">Mampu menjelaskan konsep dasar dan teori kependudukan yang relevan dengan perencanaan wilayah dan </w:t>
            </w:r>
            <w:r w:rsidRPr="002F5FEA">
              <w:rPr>
                <w:rFonts w:ascii="Calibri" w:hAnsi="Calibri" w:cs="Calibri"/>
                <w:noProof/>
                <w:color w:val="000000" w:themeColor="text1"/>
                <w:sz w:val="20"/>
                <w:szCs w:val="20"/>
                <w:lang w:val="id-ID"/>
              </w:rPr>
              <w:t>kota dengan etika dan tanggung jawab</w:t>
            </w:r>
          </w:p>
        </w:tc>
      </w:tr>
      <w:tr w:rsidR="00A246FB" w:rsidRPr="002F5FEA" w:rsidTr="003F623B">
        <w:tc>
          <w:tcPr>
            <w:tcW w:w="1400" w:type="dxa"/>
            <w:vMerge/>
          </w:tcPr>
          <w:p w:rsidR="00A246FB" w:rsidRPr="002F5FEA" w:rsidRDefault="00A246FB" w:rsidP="00A246FB">
            <w:pPr>
              <w:rPr>
                <w:rFonts w:ascii="Calibri" w:hAnsi="Calibri" w:cs="Calibri"/>
                <w:noProof/>
                <w:sz w:val="20"/>
                <w:szCs w:val="20"/>
                <w:lang w:val="id-ID"/>
              </w:rPr>
            </w:pPr>
          </w:p>
        </w:tc>
        <w:tc>
          <w:tcPr>
            <w:tcW w:w="1957" w:type="dxa"/>
            <w:vAlign w:val="center"/>
          </w:tcPr>
          <w:p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2</w:t>
            </w:r>
          </w:p>
        </w:tc>
        <w:tc>
          <w:tcPr>
            <w:tcW w:w="10685" w:type="dxa"/>
            <w:gridSpan w:val="6"/>
            <w:vAlign w:val="bottom"/>
          </w:tcPr>
          <w:p w:rsidR="00A246FB" w:rsidRPr="002F5FEA" w:rsidRDefault="00A246FB" w:rsidP="00A246FB">
            <w:pPr>
              <w:rPr>
                <w:rFonts w:ascii="Calibri" w:hAnsi="Calibri" w:cs="Calibri"/>
                <w:noProof/>
                <w:color w:val="000000" w:themeColor="text1"/>
                <w:sz w:val="20"/>
                <w:szCs w:val="20"/>
                <w:lang w:val="id-ID"/>
              </w:rPr>
            </w:pPr>
            <w:r w:rsidRPr="002F5FEA">
              <w:rPr>
                <w:rFonts w:ascii="Calibri" w:hAnsi="Calibri" w:cs="Calibri"/>
                <w:noProof/>
                <w:color w:val="000000" w:themeColor="text1"/>
                <w:sz w:val="20"/>
                <w:szCs w:val="20"/>
                <w:lang w:val="id-ID"/>
              </w:rPr>
              <w:t xml:space="preserve">Mampu </w:t>
            </w:r>
            <w:r w:rsidR="001C0729">
              <w:rPr>
                <w:rFonts w:ascii="Calibri" w:hAnsi="Calibri" w:cs="Calibri"/>
                <w:noProof/>
                <w:color w:val="000000" w:themeColor="text1"/>
                <w:sz w:val="20"/>
                <w:szCs w:val="20"/>
                <w:lang w:val="en-US"/>
              </w:rPr>
              <w:t>menganalisis hasil</w:t>
            </w:r>
            <w:r w:rsidRPr="002F5FEA">
              <w:rPr>
                <w:rFonts w:ascii="Calibri" w:hAnsi="Calibri" w:cs="Calibri"/>
                <w:noProof/>
                <w:color w:val="000000" w:themeColor="text1"/>
                <w:sz w:val="20"/>
                <w:szCs w:val="20"/>
                <w:lang w:val="id-ID"/>
              </w:rPr>
              <w:t xml:space="preserve"> perhitungan dasar demografi dalam konteks perencanaan wilayah dan kota dengan menunjukkan etika dan tanggung jawab </w:t>
            </w:r>
          </w:p>
        </w:tc>
      </w:tr>
      <w:tr w:rsidR="00A246FB" w:rsidRPr="002F5FEA" w:rsidTr="003F623B">
        <w:tc>
          <w:tcPr>
            <w:tcW w:w="1400" w:type="dxa"/>
            <w:vMerge/>
          </w:tcPr>
          <w:p w:rsidR="00A246FB" w:rsidRPr="002F5FEA" w:rsidRDefault="00A246FB" w:rsidP="00A246FB">
            <w:pPr>
              <w:rPr>
                <w:rFonts w:ascii="Calibri" w:hAnsi="Calibri" w:cs="Calibri"/>
                <w:noProof/>
                <w:sz w:val="20"/>
                <w:szCs w:val="20"/>
                <w:lang w:val="id-ID"/>
              </w:rPr>
            </w:pPr>
          </w:p>
        </w:tc>
        <w:tc>
          <w:tcPr>
            <w:tcW w:w="1957" w:type="dxa"/>
            <w:vAlign w:val="center"/>
          </w:tcPr>
          <w:p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3</w:t>
            </w:r>
          </w:p>
        </w:tc>
        <w:tc>
          <w:tcPr>
            <w:tcW w:w="10685" w:type="dxa"/>
            <w:gridSpan w:val="6"/>
            <w:vAlign w:val="bottom"/>
          </w:tcPr>
          <w:p w:rsidR="00A246FB" w:rsidRPr="002F5FEA" w:rsidRDefault="00A246FB" w:rsidP="00A246FB">
            <w:pPr>
              <w:rPr>
                <w:rFonts w:ascii="Calibri" w:hAnsi="Calibri" w:cs="Calibri"/>
                <w:noProof/>
                <w:color w:val="000000" w:themeColor="text1"/>
                <w:sz w:val="20"/>
                <w:szCs w:val="20"/>
                <w:lang w:val="id-ID"/>
              </w:rPr>
            </w:pPr>
            <w:r w:rsidRPr="002F5FEA">
              <w:rPr>
                <w:rFonts w:ascii="Calibri" w:hAnsi="Calibri" w:cs="Calibri"/>
                <w:noProof/>
                <w:color w:val="000000" w:themeColor="text1"/>
                <w:sz w:val="20"/>
                <w:szCs w:val="20"/>
                <w:lang w:val="id-ID"/>
              </w:rPr>
              <w:t xml:space="preserve">Mampu </w:t>
            </w:r>
            <w:r w:rsidR="001C0729">
              <w:rPr>
                <w:rFonts w:ascii="Calibri" w:hAnsi="Calibri" w:cs="Calibri"/>
                <w:noProof/>
                <w:color w:val="000000" w:themeColor="text1"/>
                <w:sz w:val="20"/>
                <w:szCs w:val="20"/>
                <w:lang w:val="en-US"/>
              </w:rPr>
              <w:t xml:space="preserve">menganalisis </w:t>
            </w:r>
            <w:r w:rsidRPr="002F5FEA">
              <w:rPr>
                <w:rFonts w:ascii="Calibri" w:hAnsi="Calibri" w:cs="Calibri"/>
                <w:noProof/>
                <w:color w:val="000000" w:themeColor="text1"/>
                <w:sz w:val="20"/>
                <w:szCs w:val="20"/>
                <w:lang w:val="id-ID"/>
              </w:rPr>
              <w:t>komposisi, distribusi, dan kepadatan penduduk dengan menunjukkan etika dan tanggung jawab</w:t>
            </w:r>
          </w:p>
        </w:tc>
      </w:tr>
      <w:tr w:rsidR="00A246FB" w:rsidRPr="002F5FEA" w:rsidTr="003F623B">
        <w:tc>
          <w:tcPr>
            <w:tcW w:w="1400" w:type="dxa"/>
            <w:vMerge/>
          </w:tcPr>
          <w:p w:rsidR="00A246FB" w:rsidRPr="002F5FEA" w:rsidRDefault="00A246FB" w:rsidP="00A246FB">
            <w:pPr>
              <w:rPr>
                <w:rFonts w:ascii="Calibri" w:hAnsi="Calibri" w:cs="Calibri"/>
                <w:noProof/>
                <w:sz w:val="20"/>
                <w:szCs w:val="20"/>
                <w:lang w:val="id-ID"/>
              </w:rPr>
            </w:pPr>
          </w:p>
        </w:tc>
        <w:tc>
          <w:tcPr>
            <w:tcW w:w="1957" w:type="dxa"/>
            <w:vAlign w:val="center"/>
          </w:tcPr>
          <w:p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4</w:t>
            </w:r>
          </w:p>
        </w:tc>
        <w:tc>
          <w:tcPr>
            <w:tcW w:w="10685" w:type="dxa"/>
            <w:gridSpan w:val="6"/>
            <w:vAlign w:val="bottom"/>
          </w:tcPr>
          <w:p w:rsidR="00A246FB" w:rsidRPr="002F5FEA" w:rsidRDefault="00A246FB" w:rsidP="00A246FB">
            <w:pPr>
              <w:rPr>
                <w:rFonts w:ascii="Calibri" w:hAnsi="Calibri" w:cs="Calibri"/>
                <w:noProof/>
                <w:color w:val="000000" w:themeColor="text1"/>
                <w:sz w:val="20"/>
                <w:szCs w:val="20"/>
                <w:lang w:val="id-ID"/>
              </w:rPr>
            </w:pPr>
            <w:r w:rsidRPr="002F5FEA">
              <w:rPr>
                <w:rFonts w:ascii="Calibri" w:hAnsi="Calibri" w:cs="Calibri"/>
                <w:noProof/>
                <w:color w:val="000000" w:themeColor="text1"/>
                <w:sz w:val="20"/>
                <w:szCs w:val="20"/>
                <w:lang w:val="id-ID"/>
              </w:rPr>
              <w:t xml:space="preserve">Mampu </w:t>
            </w:r>
            <w:r w:rsidR="001C0729">
              <w:rPr>
                <w:rFonts w:ascii="Calibri" w:hAnsi="Calibri" w:cs="Calibri"/>
                <w:noProof/>
                <w:color w:val="000000" w:themeColor="text1"/>
                <w:sz w:val="20"/>
                <w:szCs w:val="20"/>
                <w:lang w:val="en-US"/>
              </w:rPr>
              <w:t>menganalisis hasil</w:t>
            </w:r>
            <w:r w:rsidRPr="002F5FEA">
              <w:rPr>
                <w:rFonts w:ascii="Calibri" w:hAnsi="Calibri" w:cs="Calibri"/>
                <w:noProof/>
                <w:color w:val="000000" w:themeColor="text1"/>
                <w:sz w:val="20"/>
                <w:szCs w:val="20"/>
                <w:lang w:val="id-ID"/>
              </w:rPr>
              <w:t xml:space="preserve"> perhitungan proyeksi penduduk dengan menunjukkan etika dan tanggung jawab</w:t>
            </w:r>
          </w:p>
        </w:tc>
      </w:tr>
      <w:tr w:rsidR="00A246FB" w:rsidRPr="002F5FEA" w:rsidTr="003F623B">
        <w:tc>
          <w:tcPr>
            <w:tcW w:w="1400" w:type="dxa"/>
            <w:vMerge/>
          </w:tcPr>
          <w:p w:rsidR="00A246FB" w:rsidRPr="002F5FEA" w:rsidRDefault="00A246FB" w:rsidP="00A246FB">
            <w:pPr>
              <w:rPr>
                <w:rFonts w:ascii="Calibri" w:hAnsi="Calibri" w:cs="Calibri"/>
                <w:noProof/>
                <w:sz w:val="20"/>
                <w:szCs w:val="20"/>
                <w:lang w:val="id-ID"/>
              </w:rPr>
            </w:pPr>
          </w:p>
        </w:tc>
        <w:tc>
          <w:tcPr>
            <w:tcW w:w="1957" w:type="dxa"/>
            <w:vAlign w:val="center"/>
          </w:tcPr>
          <w:p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5</w:t>
            </w:r>
          </w:p>
        </w:tc>
        <w:tc>
          <w:tcPr>
            <w:tcW w:w="10685" w:type="dxa"/>
            <w:gridSpan w:val="6"/>
            <w:vAlign w:val="bottom"/>
          </w:tcPr>
          <w:p w:rsidR="00A246FB" w:rsidRPr="002F5FEA" w:rsidRDefault="00A246FB" w:rsidP="00A246FB">
            <w:pPr>
              <w:rPr>
                <w:rFonts w:ascii="Calibri" w:hAnsi="Calibri" w:cs="Calibri"/>
                <w:noProof/>
                <w:color w:val="000000" w:themeColor="text1"/>
                <w:sz w:val="20"/>
                <w:szCs w:val="20"/>
                <w:lang w:val="id-ID"/>
              </w:rPr>
            </w:pPr>
            <w:r w:rsidRPr="002F5FEA">
              <w:rPr>
                <w:rFonts w:ascii="Calibri" w:hAnsi="Calibri" w:cs="Calibri"/>
                <w:noProof/>
                <w:color w:val="000000" w:themeColor="text1"/>
                <w:sz w:val="20"/>
                <w:szCs w:val="20"/>
                <w:lang w:val="id-ID"/>
              </w:rPr>
              <w:t xml:space="preserve">Mampu </w:t>
            </w:r>
            <w:r w:rsidR="001C0729">
              <w:rPr>
                <w:rFonts w:ascii="Calibri" w:hAnsi="Calibri" w:cs="Calibri"/>
                <w:noProof/>
                <w:color w:val="000000" w:themeColor="text1"/>
                <w:sz w:val="20"/>
                <w:szCs w:val="20"/>
                <w:lang w:val="en-US"/>
              </w:rPr>
              <w:t>menganalisis</w:t>
            </w:r>
            <w:r w:rsidRPr="002F5FEA">
              <w:rPr>
                <w:rFonts w:ascii="Calibri" w:hAnsi="Calibri" w:cs="Calibri"/>
                <w:noProof/>
                <w:color w:val="000000" w:themeColor="text1"/>
                <w:sz w:val="20"/>
                <w:szCs w:val="20"/>
                <w:lang w:val="id-ID"/>
              </w:rPr>
              <w:t xml:space="preserve"> isu-isu kependudukan dalam konteks perencanaan wilayah dan kota </w:t>
            </w:r>
            <w:r w:rsidR="000B5E39">
              <w:rPr>
                <w:rFonts w:ascii="Calibri" w:hAnsi="Calibri" w:cs="Calibri"/>
                <w:noProof/>
                <w:color w:val="000000" w:themeColor="text1"/>
                <w:sz w:val="20"/>
                <w:szCs w:val="20"/>
                <w:lang w:val="en-US"/>
              </w:rPr>
              <w:t xml:space="preserve">berdasarkan hasil perhitungan </w:t>
            </w:r>
            <w:r w:rsidRPr="002F5FEA">
              <w:rPr>
                <w:rFonts w:ascii="Calibri" w:hAnsi="Calibri" w:cs="Calibri"/>
                <w:noProof/>
                <w:color w:val="000000" w:themeColor="text1"/>
                <w:sz w:val="20"/>
                <w:szCs w:val="20"/>
                <w:lang w:val="id-ID"/>
              </w:rPr>
              <w:t>dengan menunjukkan etika dan tanggung jawab</w:t>
            </w:r>
          </w:p>
        </w:tc>
      </w:tr>
      <w:tr w:rsidR="00F6455E" w:rsidRPr="002F5FEA" w:rsidTr="003F623B">
        <w:tc>
          <w:tcPr>
            <w:tcW w:w="1400" w:type="dxa"/>
            <w:vMerge w:val="restart"/>
          </w:tcPr>
          <w:p w:rsidR="00F6455E" w:rsidRPr="002F5FEA" w:rsidRDefault="00F6455E" w:rsidP="00200085">
            <w:pPr>
              <w:rPr>
                <w:rFonts w:ascii="Calibri" w:hAnsi="Calibri" w:cs="Calibri"/>
                <w:b/>
                <w:noProof/>
                <w:sz w:val="20"/>
                <w:szCs w:val="20"/>
                <w:lang w:val="id-ID"/>
              </w:rPr>
            </w:pPr>
          </w:p>
        </w:tc>
        <w:tc>
          <w:tcPr>
            <w:tcW w:w="12642" w:type="dxa"/>
            <w:gridSpan w:val="7"/>
            <w:shd w:val="clear" w:color="auto" w:fill="D9D9D9" w:themeFill="background1" w:themeFillShade="D9"/>
            <w:vAlign w:val="center"/>
          </w:tcPr>
          <w:p w:rsidR="00F6455E" w:rsidRPr="002F5FEA" w:rsidRDefault="00623804" w:rsidP="00200085">
            <w:pPr>
              <w:rPr>
                <w:rFonts w:ascii="Calibri" w:hAnsi="Calibri" w:cs="Calibri"/>
                <w:b/>
                <w:noProof/>
                <w:sz w:val="20"/>
                <w:szCs w:val="20"/>
                <w:lang w:val="id-ID"/>
              </w:rPr>
            </w:pPr>
            <w:r w:rsidRPr="002F5FEA">
              <w:rPr>
                <w:rFonts w:ascii="Calibri" w:hAnsi="Calibri" w:cs="Calibri"/>
                <w:b/>
                <w:noProof/>
                <w:sz w:val="20"/>
                <w:szCs w:val="20"/>
                <w:lang w:val="id-ID"/>
              </w:rPr>
              <w:t xml:space="preserve">Korelasi CPL terhadap </w:t>
            </w:r>
            <w:r w:rsidR="00252B37">
              <w:rPr>
                <w:rFonts w:ascii="Calibri" w:hAnsi="Calibri" w:cs="Calibri"/>
                <w:b/>
                <w:noProof/>
                <w:sz w:val="20"/>
                <w:szCs w:val="20"/>
                <w:lang w:val="en-US"/>
              </w:rPr>
              <w:t>Sub-</w:t>
            </w:r>
            <w:bookmarkStart w:id="0" w:name="_GoBack"/>
            <w:bookmarkEnd w:id="0"/>
            <w:r w:rsidR="00F6455E" w:rsidRPr="002F5FEA">
              <w:rPr>
                <w:rFonts w:ascii="Calibri" w:hAnsi="Calibri" w:cs="Calibri"/>
                <w:b/>
                <w:noProof/>
                <w:sz w:val="20"/>
                <w:szCs w:val="20"/>
                <w:lang w:val="id-ID"/>
              </w:rPr>
              <w:t>CPMK</w:t>
            </w:r>
          </w:p>
        </w:tc>
      </w:tr>
      <w:tr w:rsidR="00EF331F" w:rsidRPr="002F5FEA" w:rsidTr="003F623B">
        <w:tc>
          <w:tcPr>
            <w:tcW w:w="1400" w:type="dxa"/>
            <w:vMerge/>
          </w:tcPr>
          <w:p w:rsidR="00EF331F" w:rsidRPr="002F5FEA" w:rsidRDefault="00EF331F">
            <w:pPr>
              <w:rPr>
                <w:rFonts w:ascii="Calibri" w:hAnsi="Calibri" w:cs="Calibri"/>
                <w:b/>
                <w:noProof/>
                <w:sz w:val="20"/>
                <w:szCs w:val="20"/>
                <w:lang w:val="id-ID"/>
              </w:rPr>
            </w:pPr>
          </w:p>
        </w:tc>
        <w:tc>
          <w:tcPr>
            <w:tcW w:w="1957" w:type="dxa"/>
          </w:tcPr>
          <w:p w:rsidR="00EF331F" w:rsidRPr="002F5FEA" w:rsidRDefault="00EF331F">
            <w:pPr>
              <w:rPr>
                <w:rFonts w:ascii="Calibri" w:hAnsi="Calibri" w:cs="Calibri"/>
                <w:b/>
                <w:noProof/>
                <w:sz w:val="20"/>
                <w:szCs w:val="20"/>
                <w:lang w:val="id-ID"/>
              </w:rPr>
            </w:pPr>
          </w:p>
        </w:tc>
        <w:tc>
          <w:tcPr>
            <w:tcW w:w="1726" w:type="dxa"/>
          </w:tcPr>
          <w:p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1</w:t>
            </w:r>
          </w:p>
        </w:tc>
        <w:tc>
          <w:tcPr>
            <w:tcW w:w="1734" w:type="dxa"/>
          </w:tcPr>
          <w:p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2</w:t>
            </w:r>
          </w:p>
        </w:tc>
        <w:tc>
          <w:tcPr>
            <w:tcW w:w="2070" w:type="dxa"/>
          </w:tcPr>
          <w:p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3</w:t>
            </w:r>
          </w:p>
        </w:tc>
        <w:tc>
          <w:tcPr>
            <w:tcW w:w="2116" w:type="dxa"/>
          </w:tcPr>
          <w:p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4</w:t>
            </w:r>
          </w:p>
        </w:tc>
        <w:tc>
          <w:tcPr>
            <w:tcW w:w="1495" w:type="dxa"/>
          </w:tcPr>
          <w:p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5</w:t>
            </w:r>
          </w:p>
        </w:tc>
        <w:tc>
          <w:tcPr>
            <w:tcW w:w="1544" w:type="dxa"/>
            <w:vMerge w:val="restart"/>
          </w:tcPr>
          <w:p w:rsidR="00EF331F" w:rsidRPr="002F5FEA" w:rsidRDefault="00EF331F" w:rsidP="00B93D83">
            <w:pPr>
              <w:jc w:val="center"/>
              <w:rPr>
                <w:rFonts w:ascii="Calibri" w:hAnsi="Calibri" w:cs="Calibri"/>
                <w:b/>
                <w:noProof/>
                <w:sz w:val="20"/>
                <w:szCs w:val="20"/>
                <w:lang w:val="id-ID"/>
              </w:rPr>
            </w:pPr>
          </w:p>
        </w:tc>
      </w:tr>
      <w:tr w:rsidR="00A246FB" w:rsidRPr="002F5FEA" w:rsidTr="00975B39">
        <w:tc>
          <w:tcPr>
            <w:tcW w:w="1400" w:type="dxa"/>
            <w:vMerge/>
          </w:tcPr>
          <w:p w:rsidR="00A246FB" w:rsidRPr="002F5FEA" w:rsidRDefault="00A246FB" w:rsidP="00A246FB">
            <w:pPr>
              <w:jc w:val="center"/>
              <w:rPr>
                <w:rFonts w:ascii="Calibri" w:hAnsi="Calibri" w:cs="Calibri"/>
                <w:noProof/>
                <w:color w:val="000000"/>
                <w:sz w:val="20"/>
                <w:szCs w:val="20"/>
                <w:lang w:val="id-ID"/>
              </w:rPr>
            </w:pPr>
          </w:p>
        </w:tc>
        <w:tc>
          <w:tcPr>
            <w:tcW w:w="1957" w:type="dxa"/>
            <w:vAlign w:val="center"/>
          </w:tcPr>
          <w:p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CPL 1 (S1)</w:t>
            </w:r>
          </w:p>
        </w:tc>
        <w:tc>
          <w:tcPr>
            <w:tcW w:w="1726" w:type="dxa"/>
            <w:vAlign w:val="bottom"/>
          </w:tcPr>
          <w:p w:rsidR="00A246FB" w:rsidRPr="002F5FEA" w:rsidRDefault="00A246FB" w:rsidP="00A246FB">
            <w:pPr>
              <w:jc w:val="center"/>
              <w:rPr>
                <w:rFonts w:ascii="Cambria" w:hAnsi="Cambria"/>
                <w:noProof/>
                <w:color w:val="000000" w:themeColor="text1"/>
                <w:sz w:val="22"/>
                <w:szCs w:val="22"/>
                <w:lang w:val="id-ID"/>
              </w:rPr>
            </w:pPr>
            <w:r w:rsidRPr="002F5FEA">
              <w:rPr>
                <w:rFonts w:ascii="Cambria" w:hAnsi="Cambria"/>
                <w:noProof/>
                <w:color w:val="000000" w:themeColor="text1"/>
                <w:sz w:val="22"/>
                <w:szCs w:val="22"/>
                <w:lang w:val="id-ID"/>
              </w:rPr>
              <w:t>√</w:t>
            </w:r>
          </w:p>
        </w:tc>
        <w:tc>
          <w:tcPr>
            <w:tcW w:w="1734" w:type="dxa"/>
          </w:tcPr>
          <w:p w:rsidR="00A246FB" w:rsidRPr="002F5FEA" w:rsidRDefault="00A246FB"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2070" w:type="dxa"/>
          </w:tcPr>
          <w:p w:rsidR="00A246FB" w:rsidRPr="002F5FEA" w:rsidRDefault="00A246FB"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2116" w:type="dxa"/>
          </w:tcPr>
          <w:p w:rsidR="00A246FB" w:rsidRPr="002F5FEA" w:rsidRDefault="00A246FB"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1495" w:type="dxa"/>
          </w:tcPr>
          <w:p w:rsidR="00A246FB" w:rsidRPr="002F5FEA" w:rsidRDefault="00A246FB"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1544" w:type="dxa"/>
            <w:vMerge/>
            <w:vAlign w:val="bottom"/>
          </w:tcPr>
          <w:p w:rsidR="00A246FB" w:rsidRPr="002F5FEA" w:rsidRDefault="00A246FB" w:rsidP="00A246FB">
            <w:pPr>
              <w:jc w:val="center"/>
              <w:rPr>
                <w:rFonts w:ascii="Cambria" w:hAnsi="Cambria"/>
                <w:noProof/>
                <w:color w:val="000000"/>
                <w:sz w:val="22"/>
                <w:szCs w:val="22"/>
                <w:lang w:val="id-ID"/>
              </w:rPr>
            </w:pPr>
          </w:p>
        </w:tc>
      </w:tr>
      <w:tr w:rsidR="00A246FB" w:rsidRPr="002F5FEA" w:rsidTr="00B640EE">
        <w:tc>
          <w:tcPr>
            <w:tcW w:w="1400" w:type="dxa"/>
            <w:vMerge/>
          </w:tcPr>
          <w:p w:rsidR="00A246FB" w:rsidRPr="002F5FEA" w:rsidRDefault="00A246FB" w:rsidP="00A246FB">
            <w:pPr>
              <w:jc w:val="center"/>
              <w:rPr>
                <w:rFonts w:ascii="Calibri" w:hAnsi="Calibri" w:cs="Calibri"/>
                <w:noProof/>
                <w:color w:val="000000"/>
                <w:sz w:val="20"/>
                <w:szCs w:val="20"/>
                <w:lang w:val="id-ID"/>
              </w:rPr>
            </w:pPr>
          </w:p>
        </w:tc>
        <w:tc>
          <w:tcPr>
            <w:tcW w:w="1957" w:type="dxa"/>
            <w:vAlign w:val="center"/>
          </w:tcPr>
          <w:p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CPL 2 (P1)</w:t>
            </w:r>
          </w:p>
        </w:tc>
        <w:tc>
          <w:tcPr>
            <w:tcW w:w="1726" w:type="dxa"/>
            <w:vAlign w:val="bottom"/>
          </w:tcPr>
          <w:p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734" w:type="dxa"/>
            <w:vAlign w:val="bottom"/>
          </w:tcPr>
          <w:p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2070" w:type="dxa"/>
            <w:vAlign w:val="bottom"/>
          </w:tcPr>
          <w:p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2116" w:type="dxa"/>
            <w:vAlign w:val="bottom"/>
          </w:tcPr>
          <w:p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495" w:type="dxa"/>
            <w:vAlign w:val="bottom"/>
          </w:tcPr>
          <w:p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544" w:type="dxa"/>
            <w:vMerge/>
            <w:vAlign w:val="bottom"/>
          </w:tcPr>
          <w:p w:rsidR="00A246FB" w:rsidRPr="002F5FEA" w:rsidRDefault="00A246FB" w:rsidP="00A246FB">
            <w:pPr>
              <w:jc w:val="center"/>
              <w:rPr>
                <w:rFonts w:ascii="Cambria" w:hAnsi="Cambria"/>
                <w:noProof/>
                <w:color w:val="000000"/>
                <w:sz w:val="22"/>
                <w:szCs w:val="22"/>
                <w:lang w:val="id-ID"/>
              </w:rPr>
            </w:pPr>
          </w:p>
        </w:tc>
      </w:tr>
      <w:tr w:rsidR="00A246FB" w:rsidRPr="002F5FEA" w:rsidTr="00B66225">
        <w:tc>
          <w:tcPr>
            <w:tcW w:w="1400" w:type="dxa"/>
            <w:vMerge/>
          </w:tcPr>
          <w:p w:rsidR="00A246FB" w:rsidRPr="002F5FEA" w:rsidRDefault="00A246FB" w:rsidP="00A246FB">
            <w:pPr>
              <w:jc w:val="center"/>
              <w:rPr>
                <w:rFonts w:ascii="Calibri" w:hAnsi="Calibri" w:cs="Calibri"/>
                <w:noProof/>
                <w:color w:val="000000"/>
                <w:sz w:val="20"/>
                <w:szCs w:val="20"/>
                <w:lang w:val="id-ID"/>
              </w:rPr>
            </w:pPr>
          </w:p>
        </w:tc>
        <w:tc>
          <w:tcPr>
            <w:tcW w:w="1957" w:type="dxa"/>
            <w:vAlign w:val="center"/>
          </w:tcPr>
          <w:p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CPL 3 (KU1)</w:t>
            </w:r>
          </w:p>
        </w:tc>
        <w:tc>
          <w:tcPr>
            <w:tcW w:w="1726" w:type="dxa"/>
          </w:tcPr>
          <w:p w:rsidR="00A246FB" w:rsidRPr="002F5FEA" w:rsidRDefault="00A246FB" w:rsidP="00A246FB">
            <w:pPr>
              <w:jc w:val="center"/>
              <w:rPr>
                <w:noProof/>
                <w:color w:val="FF0000"/>
                <w:lang w:val="id-ID"/>
              </w:rPr>
            </w:pPr>
          </w:p>
        </w:tc>
        <w:tc>
          <w:tcPr>
            <w:tcW w:w="1734" w:type="dxa"/>
          </w:tcPr>
          <w:p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2070" w:type="dxa"/>
          </w:tcPr>
          <w:p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2116" w:type="dxa"/>
          </w:tcPr>
          <w:p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495" w:type="dxa"/>
          </w:tcPr>
          <w:p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544" w:type="dxa"/>
            <w:vMerge/>
            <w:vAlign w:val="bottom"/>
          </w:tcPr>
          <w:p w:rsidR="00A246FB" w:rsidRPr="002F5FEA" w:rsidRDefault="00A246FB" w:rsidP="00A246FB">
            <w:pPr>
              <w:jc w:val="center"/>
              <w:rPr>
                <w:rFonts w:ascii="Cambria" w:hAnsi="Cambria"/>
                <w:noProof/>
                <w:color w:val="000000"/>
                <w:sz w:val="22"/>
                <w:szCs w:val="22"/>
                <w:lang w:val="id-ID"/>
              </w:rPr>
            </w:pPr>
          </w:p>
        </w:tc>
      </w:tr>
      <w:tr w:rsidR="00A246FB" w:rsidRPr="002F5FEA" w:rsidTr="006B3F9F">
        <w:tc>
          <w:tcPr>
            <w:tcW w:w="1400" w:type="dxa"/>
            <w:vMerge/>
          </w:tcPr>
          <w:p w:rsidR="00A246FB" w:rsidRPr="002F5FEA" w:rsidRDefault="00A246FB" w:rsidP="00A246FB">
            <w:pPr>
              <w:jc w:val="center"/>
              <w:rPr>
                <w:rFonts w:ascii="Calibri" w:hAnsi="Calibri" w:cs="Calibri"/>
                <w:noProof/>
                <w:color w:val="000000"/>
                <w:sz w:val="20"/>
                <w:szCs w:val="20"/>
                <w:lang w:val="id-ID"/>
              </w:rPr>
            </w:pPr>
          </w:p>
        </w:tc>
        <w:tc>
          <w:tcPr>
            <w:tcW w:w="1957" w:type="dxa"/>
            <w:vAlign w:val="center"/>
          </w:tcPr>
          <w:p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CPL 4 (KK2)</w:t>
            </w:r>
          </w:p>
        </w:tc>
        <w:tc>
          <w:tcPr>
            <w:tcW w:w="1726" w:type="dxa"/>
          </w:tcPr>
          <w:p w:rsidR="00A246FB" w:rsidRPr="002F5FEA" w:rsidRDefault="00A246FB" w:rsidP="00A246FB">
            <w:pPr>
              <w:jc w:val="center"/>
              <w:rPr>
                <w:noProof/>
                <w:color w:val="FF0000"/>
                <w:lang w:val="id-ID"/>
              </w:rPr>
            </w:pPr>
          </w:p>
        </w:tc>
        <w:tc>
          <w:tcPr>
            <w:tcW w:w="1734" w:type="dxa"/>
          </w:tcPr>
          <w:p w:rsidR="00A246FB" w:rsidRPr="002F5FEA" w:rsidRDefault="00A246FB" w:rsidP="00A246FB">
            <w:pPr>
              <w:jc w:val="center"/>
              <w:rPr>
                <w:noProof/>
                <w:color w:val="FF0000"/>
                <w:lang w:val="id-ID"/>
              </w:rPr>
            </w:pPr>
          </w:p>
        </w:tc>
        <w:tc>
          <w:tcPr>
            <w:tcW w:w="2070" w:type="dxa"/>
          </w:tcPr>
          <w:p w:rsidR="00A246FB" w:rsidRPr="002F5FEA" w:rsidRDefault="00A246FB" w:rsidP="00A246FB">
            <w:pPr>
              <w:jc w:val="center"/>
              <w:rPr>
                <w:noProof/>
                <w:color w:val="FF0000"/>
                <w:lang w:val="id-ID"/>
              </w:rPr>
            </w:pPr>
          </w:p>
        </w:tc>
        <w:tc>
          <w:tcPr>
            <w:tcW w:w="2116" w:type="dxa"/>
          </w:tcPr>
          <w:p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495" w:type="dxa"/>
          </w:tcPr>
          <w:p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544" w:type="dxa"/>
            <w:vMerge/>
            <w:vAlign w:val="bottom"/>
          </w:tcPr>
          <w:p w:rsidR="00A246FB" w:rsidRPr="002F5FEA" w:rsidRDefault="00A246FB" w:rsidP="00A246FB">
            <w:pPr>
              <w:jc w:val="center"/>
              <w:rPr>
                <w:rFonts w:ascii="Cambria" w:hAnsi="Cambria"/>
                <w:noProof/>
                <w:color w:val="000000"/>
                <w:sz w:val="22"/>
                <w:szCs w:val="22"/>
                <w:lang w:val="id-ID"/>
              </w:rPr>
            </w:pPr>
          </w:p>
        </w:tc>
      </w:tr>
      <w:tr w:rsidR="00EF331F" w:rsidRPr="002F5FEA" w:rsidTr="003F623B">
        <w:tc>
          <w:tcPr>
            <w:tcW w:w="1400" w:type="dxa"/>
            <w:vAlign w:val="center"/>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Deskripsi Singkat MK</w:t>
            </w:r>
          </w:p>
        </w:tc>
        <w:tc>
          <w:tcPr>
            <w:tcW w:w="12642" w:type="dxa"/>
            <w:gridSpan w:val="7"/>
          </w:tcPr>
          <w:p w:rsidR="00EF331F" w:rsidRPr="002F5FEA" w:rsidRDefault="00EF331F" w:rsidP="00EF331F">
            <w:pPr>
              <w:rPr>
                <w:rFonts w:ascii="Calibri" w:hAnsi="Calibri" w:cs="Calibri"/>
                <w:noProof/>
                <w:sz w:val="20"/>
                <w:szCs w:val="20"/>
                <w:lang w:val="id-ID"/>
              </w:rPr>
            </w:pPr>
            <w:r w:rsidRPr="002F5FEA">
              <w:rPr>
                <w:rFonts w:ascii="Calibri" w:hAnsi="Calibri" w:cs="Calibri"/>
                <w:noProof/>
                <w:sz w:val="20"/>
                <w:szCs w:val="20"/>
                <w:lang w:val="id-ID"/>
              </w:rPr>
              <w:t xml:space="preserve">Mata Kuliah Kependudukan memberikan pemahaman kepada mahasiswa di bidang kependudukan, yang mencakup teori, prinsip dasar, perhitungan-perhitungan demografi serta isu-isu kependudukan aktual dalam konteks perencanaan wilayah dan kota. Setelah mempelajari mata kuliah ini, mahasiswa diharapkan mampu menghubungkan hasil perhitungan demografi dengan isu-isu kependudukan sebagai dasar dalam perencanaan wilayah dan kota. Dalam kedudukannya dengan mata kuliah lain, mata kuliah ini merupakan mata kuliah dasar, sebagai bekal mahasiswa untuk mengikuti perkuliahan lanjut, terutama mata kuliah-mata kuliah praktik, seperti studio. </w:t>
            </w:r>
          </w:p>
          <w:p w:rsidR="00EF331F" w:rsidRPr="002F5FEA" w:rsidRDefault="00EF331F" w:rsidP="00EF331F">
            <w:pPr>
              <w:rPr>
                <w:rFonts w:ascii="Calibri" w:hAnsi="Calibri" w:cs="Calibri"/>
                <w:noProof/>
                <w:sz w:val="20"/>
                <w:szCs w:val="20"/>
                <w:lang w:val="id-ID"/>
              </w:rPr>
            </w:pPr>
            <w:r w:rsidRPr="002F5FEA">
              <w:rPr>
                <w:rFonts w:ascii="Calibri" w:hAnsi="Calibri" w:cs="Calibri"/>
                <w:noProof/>
                <w:sz w:val="20"/>
                <w:szCs w:val="20"/>
                <w:lang w:val="id-ID"/>
              </w:rPr>
              <w:t xml:space="preserve">Metode pembelajaran yang diterapkan adalah diskusi, </w:t>
            </w:r>
            <w:r w:rsidRPr="002F5FEA">
              <w:rPr>
                <w:rFonts w:ascii="Calibri" w:hAnsi="Calibri" w:cs="Calibri"/>
                <w:i/>
                <w:noProof/>
                <w:sz w:val="20"/>
                <w:szCs w:val="20"/>
                <w:lang w:val="id-ID"/>
              </w:rPr>
              <w:t>small group discussion (SGD), case based method,</w:t>
            </w:r>
            <w:r w:rsidRPr="002F5FEA">
              <w:rPr>
                <w:rFonts w:ascii="Calibri" w:hAnsi="Calibri" w:cs="Calibri"/>
                <w:noProof/>
                <w:sz w:val="20"/>
                <w:szCs w:val="20"/>
                <w:lang w:val="id-ID"/>
              </w:rPr>
              <w:t xml:space="preserve"> dan </w:t>
            </w:r>
            <w:r w:rsidRPr="002F5FEA">
              <w:rPr>
                <w:rFonts w:ascii="Calibri" w:hAnsi="Calibri" w:cs="Calibri"/>
                <w:i/>
                <w:noProof/>
                <w:sz w:val="20"/>
                <w:szCs w:val="20"/>
                <w:lang w:val="id-ID"/>
              </w:rPr>
              <w:t>problem based method</w:t>
            </w:r>
          </w:p>
        </w:tc>
      </w:tr>
      <w:tr w:rsidR="00EF331F" w:rsidRPr="002F5FEA" w:rsidTr="003F623B">
        <w:tc>
          <w:tcPr>
            <w:tcW w:w="1400" w:type="dxa"/>
            <w:vAlign w:val="center"/>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Bahan Kajian/Materi Pembelajaran</w:t>
            </w:r>
          </w:p>
        </w:tc>
        <w:tc>
          <w:tcPr>
            <w:tcW w:w="12642" w:type="dxa"/>
            <w:gridSpan w:val="7"/>
          </w:tcPr>
          <w:p w:rsidR="00EF331F" w:rsidRPr="002F5FEA" w:rsidRDefault="00EF331F" w:rsidP="00EF331F">
            <w:pPr>
              <w:pStyle w:val="ListParagraph"/>
              <w:numPr>
                <w:ilvl w:val="0"/>
                <w:numId w:val="1"/>
              </w:numPr>
              <w:ind w:left="456"/>
              <w:rPr>
                <w:rFonts w:ascii="Calibri" w:hAnsi="Calibri" w:cs="Calibri"/>
                <w:noProof/>
                <w:sz w:val="20"/>
                <w:szCs w:val="20"/>
                <w:lang w:val="id-ID"/>
              </w:rPr>
            </w:pPr>
            <w:r w:rsidRPr="002F5FEA">
              <w:rPr>
                <w:rFonts w:ascii="Calibri" w:hAnsi="Calibri" w:cs="Calibri"/>
                <w:noProof/>
                <w:sz w:val="20"/>
                <w:szCs w:val="20"/>
                <w:lang w:val="id-ID"/>
              </w:rPr>
              <w:t>Teori Kependudukan dalam Perencanaan Wilayah dan Kota</w:t>
            </w:r>
          </w:p>
          <w:p w:rsidR="00EF331F" w:rsidRPr="002F5FEA" w:rsidRDefault="00EF331F" w:rsidP="00EF331F">
            <w:pPr>
              <w:pStyle w:val="ListParagraph"/>
              <w:numPr>
                <w:ilvl w:val="0"/>
                <w:numId w:val="1"/>
              </w:numPr>
              <w:ind w:left="456"/>
              <w:rPr>
                <w:rFonts w:ascii="Calibri" w:hAnsi="Calibri" w:cs="Calibri"/>
                <w:noProof/>
                <w:sz w:val="20"/>
                <w:szCs w:val="20"/>
                <w:lang w:val="id-ID"/>
              </w:rPr>
            </w:pPr>
            <w:r w:rsidRPr="002F5FEA">
              <w:rPr>
                <w:rFonts w:ascii="Calibri" w:hAnsi="Calibri" w:cs="Calibri"/>
                <w:noProof/>
                <w:sz w:val="20"/>
                <w:szCs w:val="20"/>
                <w:lang w:val="id-ID"/>
              </w:rPr>
              <w:t>Perhitungan: Prinsip Dasar, Fertilitas, Mortalitas, Migrasi</w:t>
            </w:r>
          </w:p>
          <w:p w:rsidR="00EF331F" w:rsidRPr="002F5FEA" w:rsidRDefault="00EF331F" w:rsidP="00EF331F">
            <w:pPr>
              <w:pStyle w:val="ListParagraph"/>
              <w:numPr>
                <w:ilvl w:val="0"/>
                <w:numId w:val="1"/>
              </w:numPr>
              <w:ind w:left="456"/>
              <w:rPr>
                <w:rFonts w:ascii="Calibri" w:hAnsi="Calibri" w:cs="Calibri"/>
                <w:noProof/>
                <w:sz w:val="20"/>
                <w:szCs w:val="20"/>
                <w:lang w:val="id-ID"/>
              </w:rPr>
            </w:pPr>
            <w:r w:rsidRPr="002F5FEA">
              <w:rPr>
                <w:rFonts w:ascii="Calibri" w:hAnsi="Calibri" w:cs="Calibri"/>
                <w:noProof/>
                <w:sz w:val="20"/>
                <w:szCs w:val="20"/>
                <w:lang w:val="id-ID"/>
              </w:rPr>
              <w:t>Komposisi, Distribusi, dan Kepadatan Penduduk</w:t>
            </w:r>
          </w:p>
          <w:p w:rsidR="00EF331F" w:rsidRPr="002F5FEA" w:rsidRDefault="00EF331F" w:rsidP="00EF331F">
            <w:pPr>
              <w:pStyle w:val="ListParagraph"/>
              <w:numPr>
                <w:ilvl w:val="0"/>
                <w:numId w:val="1"/>
              </w:numPr>
              <w:ind w:left="456"/>
              <w:rPr>
                <w:rFonts w:ascii="Calibri" w:hAnsi="Calibri" w:cs="Calibri"/>
                <w:noProof/>
                <w:sz w:val="20"/>
                <w:szCs w:val="20"/>
                <w:lang w:val="id-ID"/>
              </w:rPr>
            </w:pPr>
            <w:r w:rsidRPr="002F5FEA">
              <w:rPr>
                <w:rFonts w:ascii="Calibri" w:hAnsi="Calibri" w:cs="Calibri"/>
                <w:noProof/>
                <w:sz w:val="20"/>
                <w:szCs w:val="20"/>
                <w:lang w:val="id-ID"/>
              </w:rPr>
              <w:t>Proyeksi Penduduk</w:t>
            </w:r>
          </w:p>
          <w:p w:rsidR="00EF331F" w:rsidRPr="002F5FEA" w:rsidRDefault="00EF331F" w:rsidP="00EF331F">
            <w:pPr>
              <w:pStyle w:val="ListParagraph"/>
              <w:numPr>
                <w:ilvl w:val="0"/>
                <w:numId w:val="1"/>
              </w:numPr>
              <w:ind w:left="456"/>
              <w:rPr>
                <w:rFonts w:ascii="Calibri" w:hAnsi="Calibri" w:cs="Calibri"/>
                <w:noProof/>
                <w:sz w:val="20"/>
                <w:szCs w:val="20"/>
                <w:lang w:val="id-ID"/>
              </w:rPr>
            </w:pPr>
            <w:r w:rsidRPr="002F5FEA">
              <w:rPr>
                <w:rFonts w:ascii="Calibri" w:hAnsi="Calibri" w:cs="Calibri"/>
                <w:noProof/>
                <w:sz w:val="20"/>
                <w:szCs w:val="20"/>
                <w:lang w:val="id-ID"/>
              </w:rPr>
              <w:t>Isu-isu Kependudukan: Urbanisasi, Mobilitas Penduduk, Daya Dukung dan Daya Tampung Lingkungan, Bonus Demografi dan Population Ageing</w:t>
            </w:r>
          </w:p>
          <w:p w:rsidR="00EF331F" w:rsidRPr="002F5FEA" w:rsidRDefault="00EF331F" w:rsidP="00EF331F">
            <w:pPr>
              <w:pStyle w:val="ListParagraph"/>
              <w:numPr>
                <w:ilvl w:val="0"/>
                <w:numId w:val="1"/>
              </w:numPr>
              <w:ind w:left="456"/>
              <w:rPr>
                <w:rFonts w:ascii="Calibri" w:hAnsi="Calibri" w:cs="Calibri"/>
                <w:noProof/>
                <w:sz w:val="20"/>
                <w:szCs w:val="20"/>
                <w:lang w:val="id-ID"/>
              </w:rPr>
            </w:pPr>
            <w:r w:rsidRPr="002F5FEA">
              <w:rPr>
                <w:rFonts w:ascii="Calibri" w:hAnsi="Calibri" w:cs="Calibri"/>
                <w:noProof/>
                <w:sz w:val="20"/>
                <w:szCs w:val="20"/>
                <w:lang w:val="id-ID"/>
              </w:rPr>
              <w:t>Kebijakan Kependudukan</w:t>
            </w:r>
          </w:p>
        </w:tc>
      </w:tr>
      <w:tr w:rsidR="00EF331F" w:rsidRPr="002F5FEA" w:rsidTr="003F623B">
        <w:tc>
          <w:tcPr>
            <w:tcW w:w="1400" w:type="dxa"/>
            <w:vAlign w:val="center"/>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Pustaka</w:t>
            </w:r>
          </w:p>
        </w:tc>
        <w:tc>
          <w:tcPr>
            <w:tcW w:w="12642" w:type="dxa"/>
            <w:gridSpan w:val="7"/>
          </w:tcPr>
          <w:p w:rsidR="00EF331F" w:rsidRPr="002F5FEA" w:rsidRDefault="00EF331F" w:rsidP="00EF331F">
            <w:pPr>
              <w:rPr>
                <w:rFonts w:ascii="Calibri" w:hAnsi="Calibri" w:cs="Calibri"/>
                <w:b/>
                <w:noProof/>
                <w:sz w:val="20"/>
                <w:szCs w:val="20"/>
                <w:lang w:val="id-ID"/>
              </w:rPr>
            </w:pPr>
            <w:r w:rsidRPr="002F5FEA">
              <w:rPr>
                <w:rFonts w:ascii="Calibri" w:hAnsi="Calibri" w:cs="Calibri"/>
                <w:b/>
                <w:noProof/>
                <w:sz w:val="20"/>
                <w:szCs w:val="20"/>
                <w:lang w:val="id-ID"/>
              </w:rPr>
              <w:t>Utama:</w:t>
            </w:r>
          </w:p>
          <w:p w:rsidR="00EF331F" w:rsidRPr="002F5FEA" w:rsidRDefault="00EF331F" w:rsidP="00EF331F">
            <w:pPr>
              <w:pStyle w:val="ListParagraph"/>
              <w:numPr>
                <w:ilvl w:val="0"/>
                <w:numId w:val="2"/>
              </w:numPr>
              <w:ind w:left="454"/>
              <w:rPr>
                <w:rFonts w:ascii="Calibri" w:hAnsi="Calibri" w:cs="Calibri"/>
                <w:noProof/>
                <w:sz w:val="20"/>
                <w:szCs w:val="20"/>
                <w:lang w:val="id-ID"/>
              </w:rPr>
            </w:pPr>
            <w:r w:rsidRPr="002F5FEA">
              <w:rPr>
                <w:rFonts w:ascii="Calibri" w:hAnsi="Calibri" w:cs="Calibri"/>
                <w:noProof/>
                <w:sz w:val="20"/>
                <w:szCs w:val="20"/>
                <w:lang w:val="id-ID"/>
              </w:rPr>
              <w:t>Handayani, W. &amp; Waskitaningsih, N. (2019). Kependudukan dalam Perencanaan Wilayah dan Kota. Yogyakarta: CV Teknosain.</w:t>
            </w:r>
          </w:p>
          <w:p w:rsidR="00EF331F" w:rsidRPr="002F5FEA" w:rsidRDefault="00EF331F" w:rsidP="00EF331F">
            <w:pPr>
              <w:pStyle w:val="ListParagraph"/>
              <w:numPr>
                <w:ilvl w:val="0"/>
                <w:numId w:val="2"/>
              </w:numPr>
              <w:ind w:left="454"/>
              <w:rPr>
                <w:rFonts w:ascii="Calibri" w:hAnsi="Calibri" w:cs="Calibri"/>
                <w:noProof/>
                <w:sz w:val="20"/>
                <w:szCs w:val="20"/>
                <w:lang w:val="id-ID"/>
              </w:rPr>
            </w:pPr>
            <w:r w:rsidRPr="002F5FEA">
              <w:rPr>
                <w:rFonts w:ascii="Calibri" w:hAnsi="Calibri" w:cs="Calibri"/>
                <w:noProof/>
                <w:sz w:val="20"/>
                <w:szCs w:val="20"/>
                <w:lang w:val="id-ID"/>
              </w:rPr>
              <w:t>Hull, T.H (eds). 2006. Masyarakat, Kependudukan, dan Kebijakan di Indonesia, Ford Foundation, Equinox publishing, Jakarta.</w:t>
            </w:r>
          </w:p>
          <w:p w:rsidR="00EF331F" w:rsidRPr="002F5FEA" w:rsidRDefault="00EF331F" w:rsidP="00EF331F">
            <w:pPr>
              <w:pStyle w:val="ListParagraph"/>
              <w:numPr>
                <w:ilvl w:val="0"/>
                <w:numId w:val="2"/>
              </w:numPr>
              <w:ind w:left="454"/>
              <w:rPr>
                <w:rFonts w:ascii="Calibri" w:hAnsi="Calibri" w:cs="Calibri"/>
                <w:noProof/>
                <w:sz w:val="20"/>
                <w:szCs w:val="20"/>
                <w:lang w:val="id-ID"/>
              </w:rPr>
            </w:pPr>
            <w:r w:rsidRPr="002F5FEA">
              <w:rPr>
                <w:rFonts w:ascii="Calibri" w:hAnsi="Calibri" w:cs="Calibri"/>
                <w:noProof/>
                <w:sz w:val="20"/>
                <w:szCs w:val="20"/>
                <w:lang w:val="id-ID"/>
              </w:rPr>
              <w:t>Lembaga Demografi Fakultas Ekonomi Universitas Indonesia. (2010). Dasar-dasar Demografi (2nd Ed). Jakarta: Penerbit Salemba Empat.</w:t>
            </w:r>
          </w:p>
          <w:p w:rsidR="00EF331F" w:rsidRPr="002F5FEA" w:rsidRDefault="00EF331F" w:rsidP="00EF331F">
            <w:pPr>
              <w:pStyle w:val="ListParagraph"/>
              <w:numPr>
                <w:ilvl w:val="0"/>
                <w:numId w:val="2"/>
              </w:numPr>
              <w:ind w:left="454"/>
              <w:rPr>
                <w:rFonts w:ascii="Calibri" w:hAnsi="Calibri" w:cs="Calibri"/>
                <w:noProof/>
                <w:sz w:val="20"/>
                <w:szCs w:val="20"/>
                <w:lang w:val="id-ID"/>
              </w:rPr>
            </w:pPr>
            <w:r w:rsidRPr="002F5FEA">
              <w:rPr>
                <w:rFonts w:ascii="Calibri" w:hAnsi="Calibri" w:cs="Calibri"/>
                <w:noProof/>
                <w:sz w:val="20"/>
                <w:szCs w:val="20"/>
                <w:lang w:val="id-ID"/>
              </w:rPr>
              <w:t>Legiani, W.H., Lestari, R.Y., &amp; Haryono. (2018). Transmigrasi dan Pembangunan di Indonesia.</w:t>
            </w:r>
          </w:p>
          <w:p w:rsidR="00EF331F" w:rsidRPr="002F5FEA" w:rsidRDefault="00EF331F" w:rsidP="00EF331F">
            <w:pPr>
              <w:pStyle w:val="ListParagraph"/>
              <w:numPr>
                <w:ilvl w:val="0"/>
                <w:numId w:val="2"/>
              </w:numPr>
              <w:ind w:left="454"/>
              <w:rPr>
                <w:rFonts w:ascii="Calibri" w:hAnsi="Calibri" w:cs="Calibri"/>
                <w:noProof/>
                <w:sz w:val="20"/>
                <w:szCs w:val="20"/>
                <w:lang w:val="id-ID"/>
              </w:rPr>
            </w:pPr>
            <w:r w:rsidRPr="002F5FEA">
              <w:rPr>
                <w:rFonts w:ascii="Calibri" w:hAnsi="Calibri" w:cs="Calibri"/>
                <w:noProof/>
                <w:sz w:val="20"/>
                <w:szCs w:val="20"/>
                <w:lang w:val="id-ID"/>
              </w:rPr>
              <w:t>Faturochman dan Dwiyanto, A (eds). 2001. Reorientasi Kebijakan Kependudukan, Pusat Penelitian UGM, Yogyakarta.</w:t>
            </w:r>
          </w:p>
          <w:p w:rsidR="00EF331F" w:rsidRPr="002F5FEA" w:rsidRDefault="00EF331F" w:rsidP="00EF331F">
            <w:pPr>
              <w:rPr>
                <w:rFonts w:ascii="Calibri" w:hAnsi="Calibri" w:cs="Calibri"/>
                <w:b/>
                <w:noProof/>
                <w:sz w:val="20"/>
                <w:szCs w:val="20"/>
                <w:lang w:val="id-ID"/>
              </w:rPr>
            </w:pPr>
            <w:r w:rsidRPr="002F5FEA">
              <w:rPr>
                <w:rFonts w:ascii="Calibri" w:hAnsi="Calibri" w:cs="Calibri"/>
                <w:b/>
                <w:noProof/>
                <w:sz w:val="20"/>
                <w:szCs w:val="20"/>
                <w:lang w:val="id-ID"/>
              </w:rPr>
              <w:t>Pendukung:</w:t>
            </w:r>
          </w:p>
          <w:p w:rsidR="00EF331F" w:rsidRPr="002F5FEA" w:rsidRDefault="00EF331F" w:rsidP="00EF331F">
            <w:pPr>
              <w:pStyle w:val="ListParagraph"/>
              <w:numPr>
                <w:ilvl w:val="0"/>
                <w:numId w:val="2"/>
              </w:numPr>
              <w:ind w:left="450"/>
              <w:rPr>
                <w:rFonts w:ascii="Calibri" w:hAnsi="Calibri" w:cs="Calibri"/>
                <w:noProof/>
                <w:sz w:val="20"/>
                <w:szCs w:val="20"/>
                <w:lang w:val="id-ID"/>
              </w:rPr>
            </w:pPr>
            <w:r w:rsidRPr="002F5FEA">
              <w:rPr>
                <w:rFonts w:ascii="Calibri" w:hAnsi="Calibri" w:cs="Calibri"/>
                <w:noProof/>
                <w:sz w:val="20"/>
                <w:szCs w:val="20"/>
                <w:lang w:val="id-ID"/>
              </w:rPr>
              <w:t>Handayani, W., &amp; Rudiarto, I. (2011). Dinamika Persebaran Penduduk Jawa Tengah: Perumusan Kebijakan Perwilayahan Dengan Metode Kernel Density. Universitas Diponegoro.</w:t>
            </w:r>
          </w:p>
          <w:p w:rsidR="00EF331F" w:rsidRPr="002F5FEA" w:rsidRDefault="00EF331F" w:rsidP="00EF331F">
            <w:pPr>
              <w:pStyle w:val="ListParagraph"/>
              <w:numPr>
                <w:ilvl w:val="0"/>
                <w:numId w:val="2"/>
              </w:numPr>
              <w:ind w:left="450"/>
              <w:rPr>
                <w:rFonts w:ascii="Calibri" w:hAnsi="Calibri" w:cs="Calibri"/>
                <w:noProof/>
                <w:sz w:val="20"/>
                <w:szCs w:val="20"/>
                <w:lang w:val="id-ID"/>
              </w:rPr>
            </w:pPr>
            <w:r w:rsidRPr="002F5FEA">
              <w:rPr>
                <w:rFonts w:ascii="Calibri" w:hAnsi="Calibri" w:cs="Calibri"/>
                <w:noProof/>
                <w:sz w:val="20"/>
                <w:szCs w:val="20"/>
                <w:lang w:val="id-ID"/>
              </w:rPr>
              <w:lastRenderedPageBreak/>
              <w:t>Mantra, I.B. (2001). Demografi Umum. Edisi Kedua. Yogyakarta: Pustaka Pelajar.</w:t>
            </w:r>
          </w:p>
          <w:p w:rsidR="00EF331F" w:rsidRPr="002F5FEA" w:rsidRDefault="00EF331F" w:rsidP="00EF331F">
            <w:pPr>
              <w:pStyle w:val="ListParagraph"/>
              <w:numPr>
                <w:ilvl w:val="0"/>
                <w:numId w:val="2"/>
              </w:numPr>
              <w:ind w:left="450"/>
              <w:rPr>
                <w:rFonts w:ascii="Calibri" w:hAnsi="Calibri" w:cs="Calibri"/>
                <w:noProof/>
                <w:sz w:val="20"/>
                <w:szCs w:val="20"/>
                <w:lang w:val="id-ID"/>
              </w:rPr>
            </w:pPr>
            <w:r w:rsidRPr="002F5FEA">
              <w:rPr>
                <w:rFonts w:ascii="Calibri" w:hAnsi="Calibri" w:cs="Calibri"/>
                <w:noProof/>
                <w:sz w:val="20"/>
                <w:szCs w:val="20"/>
                <w:lang w:val="id-ID"/>
              </w:rPr>
              <w:t>Wisnumurti, A.A.G.O., Darma, I.K., &amp; Suasih, N.N.R. (2018). “Government Policy of Indonesia to Managing Demographic Bonus and Creating Indonesia Gold in 2045.” Journal of Humanities and Social Science. January, 2018. Vol 23, Issue 1, pp 23-34.</w:t>
            </w:r>
          </w:p>
        </w:tc>
      </w:tr>
      <w:tr w:rsidR="00EF331F" w:rsidRPr="002F5FEA" w:rsidTr="003F623B">
        <w:tc>
          <w:tcPr>
            <w:tcW w:w="1400" w:type="dxa"/>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lastRenderedPageBreak/>
              <w:t>Dosen Pengampu</w:t>
            </w:r>
          </w:p>
        </w:tc>
        <w:tc>
          <w:tcPr>
            <w:tcW w:w="12642" w:type="dxa"/>
            <w:gridSpan w:val="7"/>
            <w:vAlign w:val="center"/>
          </w:tcPr>
          <w:p w:rsidR="00EF331F" w:rsidRPr="002F5FEA" w:rsidRDefault="00EF331F" w:rsidP="00EF331F">
            <w:pPr>
              <w:rPr>
                <w:rFonts w:ascii="Calibri" w:hAnsi="Calibri" w:cs="Calibri"/>
                <w:noProof/>
                <w:sz w:val="20"/>
                <w:szCs w:val="20"/>
                <w:lang w:val="id-ID"/>
              </w:rPr>
            </w:pPr>
            <w:r w:rsidRPr="002F5FEA">
              <w:rPr>
                <w:rFonts w:ascii="Calibri" w:hAnsi="Calibri" w:cs="Calibri"/>
                <w:noProof/>
                <w:sz w:val="20"/>
                <w:szCs w:val="20"/>
                <w:lang w:val="id-ID"/>
              </w:rPr>
              <w:t>Novida Waskitaningsih, ST, MT</w:t>
            </w:r>
          </w:p>
        </w:tc>
      </w:tr>
      <w:tr w:rsidR="00EF331F" w:rsidRPr="002F5FEA" w:rsidTr="003F623B">
        <w:tc>
          <w:tcPr>
            <w:tcW w:w="1400" w:type="dxa"/>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Mata Kuliah Syarat</w:t>
            </w:r>
          </w:p>
        </w:tc>
        <w:tc>
          <w:tcPr>
            <w:tcW w:w="12642" w:type="dxa"/>
            <w:gridSpan w:val="7"/>
            <w:vAlign w:val="center"/>
          </w:tcPr>
          <w:p w:rsidR="00EF331F" w:rsidRPr="002F5FEA" w:rsidRDefault="00EF331F" w:rsidP="00EF331F">
            <w:pPr>
              <w:rPr>
                <w:rFonts w:ascii="Calibri" w:hAnsi="Calibri" w:cs="Calibri"/>
                <w:noProof/>
                <w:sz w:val="20"/>
                <w:szCs w:val="20"/>
                <w:lang w:val="id-ID"/>
              </w:rPr>
            </w:pPr>
            <w:r w:rsidRPr="002F5FEA">
              <w:rPr>
                <w:rFonts w:ascii="Calibri" w:hAnsi="Calibri" w:cs="Calibri"/>
                <w:noProof/>
                <w:sz w:val="20"/>
                <w:szCs w:val="20"/>
                <w:lang w:val="id-ID"/>
              </w:rPr>
              <w:t>-</w:t>
            </w:r>
          </w:p>
        </w:tc>
      </w:tr>
      <w:tr w:rsidR="00EF331F" w:rsidRPr="002F5FEA" w:rsidTr="003F623B">
        <w:tc>
          <w:tcPr>
            <w:tcW w:w="1400" w:type="dxa"/>
            <w:vMerge w:val="restart"/>
            <w:shd w:val="clear" w:color="auto" w:fill="D9D9D9" w:themeFill="background1" w:themeFillShade="D9"/>
            <w:vAlign w:val="center"/>
          </w:tcPr>
          <w:p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Mg ke-</w:t>
            </w:r>
          </w:p>
        </w:tc>
        <w:tc>
          <w:tcPr>
            <w:tcW w:w="1957" w:type="dxa"/>
            <w:vMerge w:val="restart"/>
            <w:shd w:val="clear" w:color="auto" w:fill="D9D9D9" w:themeFill="background1" w:themeFillShade="D9"/>
            <w:vAlign w:val="center"/>
          </w:tcPr>
          <w:p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Kemampuan Akhir tiap tahapan belajar (Sub-CPMK)</w:t>
            </w:r>
          </w:p>
        </w:tc>
        <w:tc>
          <w:tcPr>
            <w:tcW w:w="3460" w:type="dxa"/>
            <w:gridSpan w:val="2"/>
            <w:shd w:val="clear" w:color="auto" w:fill="D9D9D9" w:themeFill="background1" w:themeFillShade="D9"/>
            <w:vAlign w:val="center"/>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Penilaian</w:t>
            </w:r>
          </w:p>
        </w:tc>
        <w:tc>
          <w:tcPr>
            <w:tcW w:w="4186" w:type="dxa"/>
            <w:gridSpan w:val="2"/>
            <w:shd w:val="clear" w:color="auto" w:fill="D9D9D9" w:themeFill="background1" w:themeFillShade="D9"/>
            <w:vAlign w:val="center"/>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Bentuk Pembelajaran, Metode Pembelajaran, Penugasan Mahasiswa [Estimasi Waktu]</w:t>
            </w:r>
          </w:p>
        </w:tc>
        <w:tc>
          <w:tcPr>
            <w:tcW w:w="1495" w:type="dxa"/>
            <w:shd w:val="clear" w:color="auto" w:fill="D9D9D9" w:themeFill="background1" w:themeFillShade="D9"/>
            <w:vAlign w:val="center"/>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Materi Pembelajaran [Pustaka]</w:t>
            </w:r>
          </w:p>
        </w:tc>
        <w:tc>
          <w:tcPr>
            <w:tcW w:w="1544" w:type="dxa"/>
            <w:shd w:val="clear" w:color="auto" w:fill="D9D9D9" w:themeFill="background1" w:themeFillShade="D9"/>
            <w:vAlign w:val="center"/>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Bobot Penilaian (%)</w:t>
            </w:r>
          </w:p>
        </w:tc>
      </w:tr>
      <w:tr w:rsidR="00EF331F" w:rsidRPr="002F5FEA" w:rsidTr="003F623B">
        <w:tc>
          <w:tcPr>
            <w:tcW w:w="1400" w:type="dxa"/>
            <w:vMerge/>
            <w:shd w:val="clear" w:color="auto" w:fill="D9D9D9" w:themeFill="background1" w:themeFillShade="D9"/>
            <w:vAlign w:val="center"/>
          </w:tcPr>
          <w:p w:rsidR="00EF331F" w:rsidRPr="002F5FEA" w:rsidRDefault="00EF331F" w:rsidP="00EF331F">
            <w:pPr>
              <w:jc w:val="center"/>
              <w:rPr>
                <w:rFonts w:ascii="Calibri" w:hAnsi="Calibri" w:cs="Calibri"/>
                <w:b/>
                <w:noProof/>
                <w:color w:val="000000"/>
                <w:sz w:val="20"/>
                <w:szCs w:val="20"/>
                <w:lang w:val="id-ID"/>
              </w:rPr>
            </w:pPr>
          </w:p>
        </w:tc>
        <w:tc>
          <w:tcPr>
            <w:tcW w:w="1957" w:type="dxa"/>
            <w:vMerge/>
            <w:shd w:val="clear" w:color="auto" w:fill="D9D9D9" w:themeFill="background1" w:themeFillShade="D9"/>
            <w:vAlign w:val="center"/>
          </w:tcPr>
          <w:p w:rsidR="00EF331F" w:rsidRPr="002F5FEA" w:rsidRDefault="00EF331F" w:rsidP="00EF331F">
            <w:pPr>
              <w:jc w:val="center"/>
              <w:rPr>
                <w:rFonts w:ascii="Calibri" w:hAnsi="Calibri" w:cs="Calibri"/>
                <w:b/>
                <w:noProof/>
                <w:color w:val="000000"/>
                <w:sz w:val="20"/>
                <w:szCs w:val="20"/>
                <w:lang w:val="id-ID"/>
              </w:rPr>
            </w:pPr>
          </w:p>
        </w:tc>
        <w:tc>
          <w:tcPr>
            <w:tcW w:w="1726" w:type="dxa"/>
            <w:shd w:val="clear" w:color="auto" w:fill="D9D9D9" w:themeFill="background1" w:themeFillShade="D9"/>
            <w:vAlign w:val="center"/>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Indikator</w:t>
            </w:r>
          </w:p>
        </w:tc>
        <w:tc>
          <w:tcPr>
            <w:tcW w:w="1734" w:type="dxa"/>
            <w:shd w:val="clear" w:color="auto" w:fill="D9D9D9" w:themeFill="background1" w:themeFillShade="D9"/>
            <w:vAlign w:val="center"/>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Kriteria &amp; Bentuk</w:t>
            </w:r>
          </w:p>
        </w:tc>
        <w:tc>
          <w:tcPr>
            <w:tcW w:w="2070" w:type="dxa"/>
            <w:shd w:val="clear" w:color="auto" w:fill="D9D9D9" w:themeFill="background1" w:themeFillShade="D9"/>
            <w:vAlign w:val="center"/>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Luring (</w:t>
            </w:r>
            <w:r w:rsidRPr="002F5FEA">
              <w:rPr>
                <w:rFonts w:ascii="Calibri" w:hAnsi="Calibri" w:cs="Calibri"/>
                <w:b/>
                <w:i/>
                <w:noProof/>
                <w:sz w:val="20"/>
                <w:szCs w:val="20"/>
                <w:lang w:val="id-ID"/>
              </w:rPr>
              <w:t>offline</w:t>
            </w:r>
            <w:r w:rsidRPr="002F5FEA">
              <w:rPr>
                <w:rFonts w:ascii="Calibri" w:hAnsi="Calibri" w:cs="Calibri"/>
                <w:b/>
                <w:noProof/>
                <w:sz w:val="20"/>
                <w:szCs w:val="20"/>
                <w:lang w:val="id-ID"/>
              </w:rPr>
              <w:t>)</w:t>
            </w:r>
          </w:p>
        </w:tc>
        <w:tc>
          <w:tcPr>
            <w:tcW w:w="2116" w:type="dxa"/>
            <w:shd w:val="clear" w:color="auto" w:fill="D9D9D9" w:themeFill="background1" w:themeFillShade="D9"/>
            <w:vAlign w:val="center"/>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Daring (</w:t>
            </w:r>
            <w:r w:rsidRPr="002F5FEA">
              <w:rPr>
                <w:rFonts w:ascii="Calibri" w:hAnsi="Calibri" w:cs="Calibri"/>
                <w:b/>
                <w:i/>
                <w:noProof/>
                <w:sz w:val="20"/>
                <w:szCs w:val="20"/>
                <w:lang w:val="id-ID"/>
              </w:rPr>
              <w:t>online</w:t>
            </w:r>
            <w:r w:rsidRPr="002F5FEA">
              <w:rPr>
                <w:rFonts w:ascii="Calibri" w:hAnsi="Calibri" w:cs="Calibri"/>
                <w:b/>
                <w:noProof/>
                <w:sz w:val="20"/>
                <w:szCs w:val="20"/>
                <w:lang w:val="id-ID"/>
              </w:rPr>
              <w:t>)</w:t>
            </w:r>
          </w:p>
        </w:tc>
        <w:tc>
          <w:tcPr>
            <w:tcW w:w="1495" w:type="dxa"/>
            <w:shd w:val="clear" w:color="auto" w:fill="D9D9D9" w:themeFill="background1" w:themeFillShade="D9"/>
            <w:vAlign w:val="center"/>
          </w:tcPr>
          <w:p w:rsidR="00EF331F" w:rsidRPr="002F5FEA" w:rsidRDefault="00EF331F" w:rsidP="00EF331F">
            <w:pPr>
              <w:jc w:val="center"/>
              <w:rPr>
                <w:rFonts w:ascii="Calibri" w:hAnsi="Calibri" w:cs="Calibri"/>
                <w:b/>
                <w:noProof/>
                <w:sz w:val="20"/>
                <w:szCs w:val="20"/>
                <w:lang w:val="id-ID"/>
              </w:rPr>
            </w:pPr>
          </w:p>
        </w:tc>
        <w:tc>
          <w:tcPr>
            <w:tcW w:w="1544" w:type="dxa"/>
            <w:shd w:val="clear" w:color="auto" w:fill="D9D9D9" w:themeFill="background1" w:themeFillShade="D9"/>
            <w:vAlign w:val="center"/>
          </w:tcPr>
          <w:p w:rsidR="00EF331F" w:rsidRPr="002F5FEA" w:rsidRDefault="00EF331F" w:rsidP="00EF331F">
            <w:pPr>
              <w:jc w:val="center"/>
              <w:rPr>
                <w:rFonts w:ascii="Calibri" w:hAnsi="Calibri" w:cs="Calibri"/>
                <w:b/>
                <w:noProof/>
                <w:sz w:val="20"/>
                <w:szCs w:val="20"/>
                <w:lang w:val="id-ID"/>
              </w:rPr>
            </w:pPr>
          </w:p>
        </w:tc>
      </w:tr>
      <w:tr w:rsidR="00EF331F" w:rsidRPr="002F5FEA" w:rsidTr="003F623B">
        <w:tc>
          <w:tcPr>
            <w:tcW w:w="1400" w:type="dxa"/>
            <w:shd w:val="clear" w:color="auto" w:fill="D9D9D9" w:themeFill="background1" w:themeFillShade="D9"/>
            <w:vAlign w:val="center"/>
          </w:tcPr>
          <w:p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(1)</w:t>
            </w:r>
          </w:p>
        </w:tc>
        <w:tc>
          <w:tcPr>
            <w:tcW w:w="1957" w:type="dxa"/>
            <w:shd w:val="clear" w:color="auto" w:fill="D9D9D9" w:themeFill="background1" w:themeFillShade="D9"/>
            <w:vAlign w:val="center"/>
          </w:tcPr>
          <w:p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(2)</w:t>
            </w:r>
          </w:p>
        </w:tc>
        <w:tc>
          <w:tcPr>
            <w:tcW w:w="1726" w:type="dxa"/>
            <w:shd w:val="clear" w:color="auto" w:fill="D9D9D9" w:themeFill="background1" w:themeFillShade="D9"/>
            <w:vAlign w:val="center"/>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(3)</w:t>
            </w:r>
          </w:p>
        </w:tc>
        <w:tc>
          <w:tcPr>
            <w:tcW w:w="1734" w:type="dxa"/>
            <w:tcBorders>
              <w:bottom w:val="single" w:sz="4" w:space="0" w:color="auto"/>
            </w:tcBorders>
            <w:shd w:val="clear" w:color="auto" w:fill="D9D9D9" w:themeFill="background1" w:themeFillShade="D9"/>
            <w:vAlign w:val="center"/>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(4)</w:t>
            </w:r>
          </w:p>
        </w:tc>
        <w:tc>
          <w:tcPr>
            <w:tcW w:w="2070" w:type="dxa"/>
            <w:tcBorders>
              <w:bottom w:val="single" w:sz="4" w:space="0" w:color="auto"/>
            </w:tcBorders>
            <w:shd w:val="clear" w:color="auto" w:fill="D9D9D9" w:themeFill="background1" w:themeFillShade="D9"/>
            <w:vAlign w:val="center"/>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(5)</w:t>
            </w:r>
          </w:p>
        </w:tc>
        <w:tc>
          <w:tcPr>
            <w:tcW w:w="2116" w:type="dxa"/>
            <w:shd w:val="clear" w:color="auto" w:fill="D9D9D9" w:themeFill="background1" w:themeFillShade="D9"/>
            <w:vAlign w:val="center"/>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(6)</w:t>
            </w:r>
          </w:p>
        </w:tc>
        <w:tc>
          <w:tcPr>
            <w:tcW w:w="1495" w:type="dxa"/>
            <w:shd w:val="clear" w:color="auto" w:fill="D9D9D9" w:themeFill="background1" w:themeFillShade="D9"/>
            <w:vAlign w:val="center"/>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(7)</w:t>
            </w:r>
          </w:p>
        </w:tc>
        <w:tc>
          <w:tcPr>
            <w:tcW w:w="1544" w:type="dxa"/>
            <w:shd w:val="clear" w:color="auto" w:fill="D9D9D9" w:themeFill="background1" w:themeFillShade="D9"/>
            <w:vAlign w:val="center"/>
          </w:tcPr>
          <w:p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(8)</w:t>
            </w:r>
          </w:p>
        </w:tc>
      </w:tr>
      <w:tr w:rsidR="00EF331F" w:rsidRPr="002F5FEA" w:rsidTr="003F623B">
        <w:tc>
          <w:tcPr>
            <w:tcW w:w="1400" w:type="dxa"/>
            <w:vMerge w:val="restart"/>
          </w:tcPr>
          <w:p w:rsidR="00EF331F" w:rsidRPr="002F5FEA" w:rsidRDefault="00EF331F" w:rsidP="00EF331F">
            <w:pPr>
              <w:jc w:val="center"/>
              <w:rPr>
                <w:rFonts w:ascii="Calibri" w:hAnsi="Calibri"/>
                <w:noProof/>
                <w:color w:val="000000"/>
                <w:sz w:val="20"/>
                <w:szCs w:val="20"/>
                <w:lang w:val="id-ID"/>
              </w:rPr>
            </w:pPr>
            <w:r w:rsidRPr="002F5FEA">
              <w:rPr>
                <w:rFonts w:ascii="Calibri" w:hAnsi="Calibri"/>
                <w:noProof/>
                <w:color w:val="000000"/>
                <w:sz w:val="20"/>
                <w:szCs w:val="20"/>
                <w:lang w:val="id-ID"/>
              </w:rPr>
              <w:t>1,2</w:t>
            </w:r>
          </w:p>
        </w:tc>
        <w:tc>
          <w:tcPr>
            <w:tcW w:w="1957" w:type="dxa"/>
            <w:vMerge w:val="restart"/>
          </w:tcPr>
          <w:p w:rsidR="00EF331F" w:rsidRPr="002F5FEA" w:rsidRDefault="00A246FB" w:rsidP="00EF331F">
            <w:pPr>
              <w:rPr>
                <w:rFonts w:ascii="Calibri" w:hAnsi="Calibri"/>
                <w:noProof/>
                <w:color w:val="000000"/>
                <w:sz w:val="20"/>
                <w:szCs w:val="20"/>
                <w:lang w:val="id-ID"/>
              </w:rPr>
            </w:pPr>
            <w:r w:rsidRPr="002F5FEA">
              <w:rPr>
                <w:rFonts w:ascii="Calibri" w:hAnsi="Calibri" w:cs="Calibri"/>
                <w:noProof/>
                <w:sz w:val="20"/>
                <w:szCs w:val="20"/>
                <w:lang w:val="id-ID"/>
              </w:rPr>
              <w:t>Sub-</w:t>
            </w:r>
            <w:r w:rsidR="00EF331F" w:rsidRPr="002F5FEA">
              <w:rPr>
                <w:rFonts w:ascii="Calibri" w:hAnsi="Calibri" w:cs="Calibri"/>
                <w:noProof/>
                <w:sz w:val="20"/>
                <w:szCs w:val="20"/>
                <w:lang w:val="id-ID"/>
              </w:rPr>
              <w:t>CPM</w:t>
            </w:r>
            <w:r w:rsidRPr="002F5FEA">
              <w:rPr>
                <w:rFonts w:ascii="Calibri" w:hAnsi="Calibri" w:cs="Calibri"/>
                <w:noProof/>
                <w:sz w:val="20"/>
                <w:szCs w:val="20"/>
                <w:lang w:val="id-ID"/>
              </w:rPr>
              <w:t>K 1</w:t>
            </w:r>
            <w:r w:rsidR="00EF331F" w:rsidRPr="002F5FEA">
              <w:rPr>
                <w:rFonts w:ascii="Calibri" w:hAnsi="Calibri" w:cs="Calibri"/>
                <w:noProof/>
                <w:sz w:val="20"/>
                <w:szCs w:val="20"/>
                <w:lang w:val="id-ID"/>
              </w:rPr>
              <w:t xml:space="preserve">: </w:t>
            </w:r>
            <w:r w:rsidRPr="002F5FEA">
              <w:rPr>
                <w:rFonts w:ascii="Calibri" w:hAnsi="Calibri" w:cs="Calibri"/>
                <w:noProof/>
                <w:sz w:val="20"/>
                <w:szCs w:val="20"/>
                <w:lang w:val="id-ID"/>
              </w:rPr>
              <w:t xml:space="preserve">Mampu menjelaskan konsep dasar dan teori kependudukan yang relevan dengan perencanaan wilayah dan </w:t>
            </w:r>
            <w:r w:rsidRPr="002F5FEA">
              <w:rPr>
                <w:rFonts w:ascii="Calibri" w:hAnsi="Calibri" w:cs="Calibri"/>
                <w:noProof/>
                <w:color w:val="000000" w:themeColor="text1"/>
                <w:sz w:val="20"/>
                <w:szCs w:val="20"/>
                <w:lang w:val="id-ID"/>
              </w:rPr>
              <w:t>kota dengan etika dan tanggung jawab</w:t>
            </w:r>
          </w:p>
        </w:tc>
        <w:tc>
          <w:tcPr>
            <w:tcW w:w="1726" w:type="dxa"/>
          </w:tcPr>
          <w:p w:rsidR="00EF331F" w:rsidRPr="002F5FEA" w:rsidRDefault="00EF331F" w:rsidP="00EF331F">
            <w:pPr>
              <w:rPr>
                <w:rFonts w:ascii="Calibri" w:hAnsi="Calibri"/>
                <w:noProof/>
                <w:color w:val="000000"/>
                <w:sz w:val="20"/>
                <w:szCs w:val="20"/>
                <w:lang w:val="id-ID"/>
              </w:rPr>
            </w:pPr>
            <w:r w:rsidRPr="002F5FEA">
              <w:rPr>
                <w:rFonts w:ascii="Calibri" w:hAnsi="Calibri"/>
                <w:noProof/>
                <w:color w:val="000000"/>
                <w:sz w:val="20"/>
                <w:szCs w:val="20"/>
                <w:lang w:val="id-ID"/>
              </w:rPr>
              <w:t>1.1 Ketepatan menjelaskan pengertian dan ruang lingkup ilmu demografi dan studi kependudukan</w:t>
            </w:r>
          </w:p>
        </w:tc>
        <w:tc>
          <w:tcPr>
            <w:tcW w:w="1734" w:type="dxa"/>
            <w:tcBorders>
              <w:bottom w:val="nil"/>
            </w:tcBorders>
          </w:tcPr>
          <w:p w:rsidR="00EF331F" w:rsidRPr="006616B5" w:rsidRDefault="00EF331F" w:rsidP="00EF331F">
            <w:pPr>
              <w:rPr>
                <w:rFonts w:ascii="Calibri" w:hAnsi="Calibri"/>
                <w:b/>
                <w:bCs/>
                <w:noProof/>
                <w:color w:val="000000"/>
                <w:sz w:val="20"/>
                <w:szCs w:val="20"/>
                <w:lang w:val="en-US"/>
              </w:rPr>
            </w:pPr>
            <w:r w:rsidRPr="002F5FEA">
              <w:rPr>
                <w:rFonts w:ascii="Calibri" w:hAnsi="Calibri"/>
                <w:b/>
                <w:bCs/>
                <w:noProof/>
                <w:color w:val="000000"/>
                <w:sz w:val="20"/>
                <w:szCs w:val="20"/>
                <w:lang w:val="id-ID"/>
              </w:rPr>
              <w:t xml:space="preserve">Kriteria: </w:t>
            </w:r>
            <w:r w:rsidRPr="002F5FEA">
              <w:rPr>
                <w:rFonts w:ascii="Calibri" w:hAnsi="Calibri"/>
                <w:noProof/>
                <w:color w:val="000000"/>
                <w:sz w:val="20"/>
                <w:szCs w:val="20"/>
                <w:lang w:val="id-ID"/>
              </w:rPr>
              <w:t xml:space="preserve">rubrik </w:t>
            </w:r>
            <w:r w:rsidR="006616B5">
              <w:rPr>
                <w:rFonts w:ascii="Calibri" w:hAnsi="Calibri"/>
                <w:noProof/>
                <w:color w:val="000000"/>
                <w:sz w:val="20"/>
                <w:szCs w:val="20"/>
                <w:lang w:val="en-US"/>
              </w:rPr>
              <w:t>penilaian</w:t>
            </w:r>
          </w:p>
        </w:tc>
        <w:tc>
          <w:tcPr>
            <w:tcW w:w="2070" w:type="dxa"/>
            <w:tcBorders>
              <w:bottom w:val="nil"/>
            </w:tcBorders>
          </w:tcPr>
          <w:p w:rsidR="00EF331F" w:rsidRPr="002F5FEA" w:rsidRDefault="00EF331F" w:rsidP="00EF331F">
            <w:pPr>
              <w:rPr>
                <w:rFonts w:ascii="Calibri" w:hAnsi="Calibri"/>
                <w:noProof/>
                <w:color w:val="000000"/>
                <w:sz w:val="20"/>
                <w:szCs w:val="20"/>
                <w:lang w:val="id-ID"/>
              </w:rPr>
            </w:pPr>
            <w:r w:rsidRPr="002F5FEA">
              <w:rPr>
                <w:rFonts w:ascii="Calibri" w:hAnsi="Calibri"/>
                <w:b/>
                <w:bCs/>
                <w:noProof/>
                <w:color w:val="000000"/>
                <w:sz w:val="20"/>
                <w:szCs w:val="20"/>
                <w:lang w:val="id-ID"/>
              </w:rPr>
              <w:t>kuliah dan diskusi</w:t>
            </w:r>
            <w:r w:rsidRPr="002F5FEA">
              <w:rPr>
                <w:rFonts w:ascii="Calibri" w:hAnsi="Calibri"/>
                <w:noProof/>
                <w:color w:val="000000"/>
                <w:sz w:val="20"/>
                <w:szCs w:val="20"/>
                <w:lang w:val="id-ID"/>
              </w:rPr>
              <w:t xml:space="preserve"> [PB: 2 x (2x50")]</w:t>
            </w:r>
          </w:p>
        </w:tc>
        <w:tc>
          <w:tcPr>
            <w:tcW w:w="2116" w:type="dxa"/>
            <w:vMerge w:val="restart"/>
          </w:tcPr>
          <w:p w:rsidR="00EF331F" w:rsidRPr="002F5FEA" w:rsidRDefault="00EF331F" w:rsidP="00EF331F">
            <w:pPr>
              <w:rPr>
                <w:rFonts w:ascii="Calibri" w:hAnsi="Calibri" w:cs="Calibri"/>
                <w:noProof/>
                <w:sz w:val="20"/>
                <w:szCs w:val="20"/>
                <w:lang w:val="id-ID"/>
              </w:rPr>
            </w:pPr>
            <w:r w:rsidRPr="002F5FEA">
              <w:rPr>
                <w:rFonts w:ascii="Calibri" w:hAnsi="Calibri" w:cs="Calibri"/>
                <w:noProof/>
                <w:sz w:val="20"/>
                <w:szCs w:val="20"/>
                <w:lang w:val="id-ID"/>
              </w:rPr>
              <w:t xml:space="preserve">elearning: </w:t>
            </w:r>
            <w:hyperlink r:id="rId8" w:history="1">
              <w:r w:rsidRPr="002F5FEA">
                <w:rPr>
                  <w:rStyle w:val="Hyperlink"/>
                  <w:rFonts w:ascii="Calibri" w:hAnsi="Calibri" w:cs="Calibri"/>
                  <w:noProof/>
                  <w:sz w:val="20"/>
                  <w:szCs w:val="20"/>
                  <w:lang w:val="id-ID"/>
                </w:rPr>
                <w:t>https://lms.unpak.ac.id</w:t>
              </w:r>
            </w:hyperlink>
          </w:p>
          <w:p w:rsidR="00EF331F" w:rsidRPr="002F5FEA" w:rsidRDefault="00EF331F" w:rsidP="00EF331F">
            <w:pPr>
              <w:rPr>
                <w:rFonts w:ascii="Calibri" w:hAnsi="Calibri" w:cs="Calibri"/>
                <w:noProof/>
                <w:sz w:val="20"/>
                <w:szCs w:val="20"/>
                <w:lang w:val="id-ID"/>
              </w:rPr>
            </w:pPr>
            <w:r w:rsidRPr="002F5FEA">
              <w:rPr>
                <w:rFonts w:ascii="Calibri" w:hAnsi="Calibri" w:cs="Calibri"/>
                <w:noProof/>
                <w:sz w:val="20"/>
                <w:szCs w:val="20"/>
                <w:lang w:val="id-ID"/>
              </w:rPr>
              <w:t>/course/view.php?id=</w:t>
            </w:r>
          </w:p>
          <w:p w:rsidR="00EF331F" w:rsidRPr="002F5FEA" w:rsidRDefault="00EF331F" w:rsidP="00EF331F">
            <w:pPr>
              <w:rPr>
                <w:rFonts w:ascii="Calibri" w:hAnsi="Calibri" w:cs="Calibri"/>
                <w:noProof/>
                <w:sz w:val="20"/>
                <w:szCs w:val="20"/>
                <w:lang w:val="id-ID"/>
              </w:rPr>
            </w:pPr>
            <w:r w:rsidRPr="002F5FEA">
              <w:rPr>
                <w:rFonts w:ascii="Calibri" w:hAnsi="Calibri" w:cs="Calibri"/>
                <w:noProof/>
                <w:sz w:val="20"/>
                <w:szCs w:val="20"/>
                <w:lang w:val="id-ID"/>
              </w:rPr>
              <w:t>6699</w:t>
            </w:r>
          </w:p>
        </w:tc>
        <w:tc>
          <w:tcPr>
            <w:tcW w:w="1495" w:type="dxa"/>
            <w:vMerge w:val="restart"/>
          </w:tcPr>
          <w:p w:rsidR="00EF331F" w:rsidRPr="002F5FEA" w:rsidRDefault="00EF331F" w:rsidP="00EF331F">
            <w:pPr>
              <w:rPr>
                <w:rFonts w:ascii="Calibri" w:hAnsi="Calibri"/>
                <w:noProof/>
                <w:color w:val="000000"/>
                <w:sz w:val="20"/>
                <w:szCs w:val="20"/>
                <w:lang w:val="id-ID"/>
              </w:rPr>
            </w:pPr>
            <w:r w:rsidRPr="002F5FEA">
              <w:rPr>
                <w:rFonts w:ascii="Calibri" w:hAnsi="Calibri"/>
                <w:noProof/>
                <w:color w:val="000000"/>
                <w:sz w:val="20"/>
                <w:szCs w:val="20"/>
                <w:lang w:val="id-ID"/>
              </w:rPr>
              <w:t>Pengertian dan Ruang Lingkup Ilmu Demografi dan Studi Kependudukan, serta Teori Kependudukan dalam Perencanaan Wilayah dan Kota [1] [3] [7]</w:t>
            </w:r>
          </w:p>
        </w:tc>
        <w:tc>
          <w:tcPr>
            <w:tcW w:w="1544" w:type="dxa"/>
            <w:vMerge w:val="restart"/>
          </w:tcPr>
          <w:p w:rsidR="00EF331F" w:rsidRPr="002F5FEA" w:rsidRDefault="00283EAD" w:rsidP="00EF331F">
            <w:pPr>
              <w:jc w:val="center"/>
              <w:rPr>
                <w:rFonts w:ascii="Calibri" w:hAnsi="Calibri"/>
                <w:noProof/>
                <w:color w:val="000000"/>
                <w:sz w:val="20"/>
                <w:szCs w:val="20"/>
                <w:lang w:val="id-ID"/>
              </w:rPr>
            </w:pPr>
            <w:r>
              <w:rPr>
                <w:rFonts w:ascii="Calibri" w:hAnsi="Calibri"/>
                <w:noProof/>
                <w:color w:val="000000"/>
                <w:sz w:val="20"/>
                <w:szCs w:val="20"/>
                <w:lang w:val="en-US"/>
              </w:rPr>
              <w:t>12</w:t>
            </w:r>
            <w:r w:rsidR="00EF331F" w:rsidRPr="002F5FEA">
              <w:rPr>
                <w:rFonts w:ascii="Calibri" w:hAnsi="Calibri"/>
                <w:noProof/>
                <w:color w:val="000000"/>
                <w:sz w:val="20"/>
                <w:szCs w:val="20"/>
                <w:lang w:val="id-ID"/>
              </w:rPr>
              <w:t>%</w:t>
            </w:r>
          </w:p>
        </w:tc>
      </w:tr>
      <w:tr w:rsidR="00EF331F" w:rsidRPr="002F5FEA" w:rsidTr="003F623B">
        <w:tc>
          <w:tcPr>
            <w:tcW w:w="1400" w:type="dxa"/>
            <w:vMerge/>
            <w:vAlign w:val="center"/>
          </w:tcPr>
          <w:p w:rsidR="00EF331F" w:rsidRPr="002F5FEA" w:rsidRDefault="00EF331F" w:rsidP="00EF331F">
            <w:pPr>
              <w:rPr>
                <w:rFonts w:ascii="Calibri" w:hAnsi="Calibri"/>
                <w:noProof/>
                <w:color w:val="000000"/>
                <w:sz w:val="20"/>
                <w:szCs w:val="20"/>
                <w:lang w:val="id-ID"/>
              </w:rPr>
            </w:pPr>
          </w:p>
        </w:tc>
        <w:tc>
          <w:tcPr>
            <w:tcW w:w="1957" w:type="dxa"/>
            <w:vMerge/>
            <w:vAlign w:val="center"/>
          </w:tcPr>
          <w:p w:rsidR="00EF331F" w:rsidRPr="002F5FEA" w:rsidRDefault="00EF331F" w:rsidP="00EF331F">
            <w:pPr>
              <w:rPr>
                <w:rFonts w:ascii="Calibri" w:hAnsi="Calibri"/>
                <w:noProof/>
                <w:color w:val="000000"/>
                <w:sz w:val="20"/>
                <w:szCs w:val="20"/>
                <w:lang w:val="id-ID"/>
              </w:rPr>
            </w:pPr>
          </w:p>
        </w:tc>
        <w:tc>
          <w:tcPr>
            <w:tcW w:w="1726" w:type="dxa"/>
          </w:tcPr>
          <w:p w:rsidR="00EF331F" w:rsidRPr="002F5FEA" w:rsidRDefault="00EF331F" w:rsidP="00EF331F">
            <w:pPr>
              <w:rPr>
                <w:rFonts w:ascii="Calibri" w:hAnsi="Calibri"/>
                <w:noProof/>
                <w:color w:val="000000"/>
                <w:sz w:val="20"/>
                <w:szCs w:val="20"/>
                <w:lang w:val="id-ID"/>
              </w:rPr>
            </w:pPr>
            <w:r w:rsidRPr="002F5FEA">
              <w:rPr>
                <w:rFonts w:ascii="Calibri" w:hAnsi="Calibri"/>
                <w:noProof/>
                <w:color w:val="000000"/>
                <w:sz w:val="20"/>
                <w:szCs w:val="20"/>
                <w:lang w:val="id-ID"/>
              </w:rPr>
              <w:t>1.2 Ketepatan menjelaskan teori kependudukan dalam perencanaan wilayah dan kota</w:t>
            </w:r>
          </w:p>
        </w:tc>
        <w:tc>
          <w:tcPr>
            <w:tcW w:w="1734" w:type="dxa"/>
            <w:tcBorders>
              <w:top w:val="nil"/>
              <w:bottom w:val="single" w:sz="4" w:space="0" w:color="auto"/>
            </w:tcBorders>
          </w:tcPr>
          <w:p w:rsidR="00EF331F" w:rsidRPr="002F5FEA" w:rsidRDefault="00EF331F" w:rsidP="00EF331F">
            <w:pPr>
              <w:rPr>
                <w:rFonts w:ascii="Calibri" w:hAnsi="Calibri"/>
                <w:noProof/>
                <w:color w:val="000000"/>
                <w:sz w:val="20"/>
                <w:szCs w:val="20"/>
                <w:lang w:val="id-ID"/>
              </w:rPr>
            </w:pPr>
            <w:r w:rsidRPr="002F5FEA">
              <w:rPr>
                <w:rFonts w:ascii="Calibri" w:hAnsi="Calibri"/>
                <w:b/>
                <w:bCs/>
                <w:noProof/>
                <w:color w:val="000000"/>
                <w:sz w:val="20"/>
                <w:szCs w:val="20"/>
                <w:lang w:val="id-ID"/>
              </w:rPr>
              <w:t>Teknik:</w:t>
            </w:r>
            <w:r w:rsidRPr="002F5FEA">
              <w:rPr>
                <w:rFonts w:ascii="Calibri" w:hAnsi="Calibri"/>
                <w:noProof/>
                <w:color w:val="000000"/>
                <w:sz w:val="20"/>
                <w:szCs w:val="20"/>
                <w:lang w:val="id-ID"/>
              </w:rPr>
              <w:t xml:space="preserve"> membuat ringkasan</w:t>
            </w:r>
          </w:p>
        </w:tc>
        <w:tc>
          <w:tcPr>
            <w:tcW w:w="2070" w:type="dxa"/>
            <w:tcBorders>
              <w:top w:val="nil"/>
              <w:bottom w:val="single" w:sz="4" w:space="0" w:color="auto"/>
            </w:tcBorders>
          </w:tcPr>
          <w:p w:rsidR="00EF331F" w:rsidRPr="002F5FEA" w:rsidRDefault="00E4375F" w:rsidP="00EF331F">
            <w:pPr>
              <w:rPr>
                <w:rFonts w:ascii="Calibri" w:hAnsi="Calibri"/>
                <w:noProof/>
                <w:color w:val="000000"/>
                <w:sz w:val="20"/>
                <w:szCs w:val="20"/>
                <w:lang w:val="id-ID"/>
              </w:rPr>
            </w:pPr>
            <w:r>
              <w:rPr>
                <w:rFonts w:ascii="Calibri" w:hAnsi="Calibri"/>
                <w:b/>
                <w:bCs/>
                <w:noProof/>
                <w:color w:val="000000"/>
                <w:sz w:val="20"/>
                <w:szCs w:val="20"/>
                <w:lang w:val="id-ID"/>
              </w:rPr>
              <w:t xml:space="preserve">Tugas </w:t>
            </w:r>
            <w:r w:rsidR="00EF331F" w:rsidRPr="002F5FEA">
              <w:rPr>
                <w:rFonts w:ascii="Calibri" w:hAnsi="Calibri"/>
                <w:b/>
                <w:bCs/>
                <w:noProof/>
                <w:color w:val="000000"/>
                <w:sz w:val="20"/>
                <w:szCs w:val="20"/>
                <w:lang w:val="id-ID"/>
              </w:rPr>
              <w:t xml:space="preserve">1: </w:t>
            </w:r>
            <w:r w:rsidR="00EF331F" w:rsidRPr="002F5FEA">
              <w:rPr>
                <w:rFonts w:ascii="Calibri" w:hAnsi="Calibri"/>
                <w:noProof/>
                <w:color w:val="000000"/>
                <w:sz w:val="20"/>
                <w:szCs w:val="20"/>
                <w:lang w:val="id-ID"/>
              </w:rPr>
              <w:t>Menyusun teori kependudukan dalam PWK [PT + KM: (2+2) x (2x60")]</w:t>
            </w:r>
          </w:p>
        </w:tc>
        <w:tc>
          <w:tcPr>
            <w:tcW w:w="2116" w:type="dxa"/>
            <w:vMerge/>
            <w:vAlign w:val="center"/>
          </w:tcPr>
          <w:p w:rsidR="00EF331F" w:rsidRPr="002F5FEA" w:rsidRDefault="00EF331F" w:rsidP="00EF331F">
            <w:pPr>
              <w:jc w:val="center"/>
              <w:rPr>
                <w:rFonts w:ascii="Calibri" w:hAnsi="Calibri" w:cs="Calibri"/>
                <w:noProof/>
                <w:sz w:val="20"/>
                <w:szCs w:val="20"/>
                <w:lang w:val="id-ID"/>
              </w:rPr>
            </w:pPr>
          </w:p>
        </w:tc>
        <w:tc>
          <w:tcPr>
            <w:tcW w:w="1495" w:type="dxa"/>
            <w:vMerge/>
            <w:vAlign w:val="center"/>
          </w:tcPr>
          <w:p w:rsidR="00EF331F" w:rsidRPr="002F5FEA" w:rsidRDefault="00EF331F" w:rsidP="00EF331F">
            <w:pPr>
              <w:rPr>
                <w:rFonts w:ascii="Calibri" w:hAnsi="Calibri"/>
                <w:noProof/>
                <w:color w:val="000000"/>
                <w:sz w:val="20"/>
                <w:szCs w:val="20"/>
                <w:lang w:val="id-ID"/>
              </w:rPr>
            </w:pPr>
          </w:p>
        </w:tc>
        <w:tc>
          <w:tcPr>
            <w:tcW w:w="1544" w:type="dxa"/>
            <w:vMerge/>
            <w:vAlign w:val="center"/>
          </w:tcPr>
          <w:p w:rsidR="00EF331F" w:rsidRPr="002F5FEA" w:rsidRDefault="00EF331F" w:rsidP="00EF331F">
            <w:pPr>
              <w:rPr>
                <w:rFonts w:ascii="Cambria" w:hAnsi="Cambria"/>
                <w:noProof/>
                <w:color w:val="000000"/>
                <w:sz w:val="20"/>
                <w:szCs w:val="20"/>
                <w:lang w:val="id-ID"/>
              </w:rPr>
            </w:pPr>
          </w:p>
        </w:tc>
      </w:tr>
      <w:tr w:rsidR="00EF331F" w:rsidRPr="002F5FEA" w:rsidTr="003F623B">
        <w:tc>
          <w:tcPr>
            <w:tcW w:w="1400" w:type="dxa"/>
            <w:vMerge w:val="restart"/>
          </w:tcPr>
          <w:p w:rsidR="00EF331F" w:rsidRPr="002F5FEA" w:rsidRDefault="00EF331F" w:rsidP="00EF331F">
            <w:pPr>
              <w:jc w:val="center"/>
              <w:rPr>
                <w:rFonts w:ascii="Calibri" w:hAnsi="Calibri"/>
                <w:noProof/>
                <w:color w:val="000000"/>
                <w:sz w:val="20"/>
                <w:szCs w:val="20"/>
                <w:lang w:val="id-ID"/>
              </w:rPr>
            </w:pPr>
            <w:r w:rsidRPr="002F5FEA">
              <w:rPr>
                <w:rFonts w:ascii="Calibri" w:hAnsi="Calibri"/>
                <w:noProof/>
                <w:color w:val="000000"/>
                <w:sz w:val="20"/>
                <w:szCs w:val="20"/>
                <w:lang w:val="id-ID"/>
              </w:rPr>
              <w:t>3,4</w:t>
            </w:r>
          </w:p>
        </w:tc>
        <w:tc>
          <w:tcPr>
            <w:tcW w:w="1957" w:type="dxa"/>
            <w:vMerge w:val="restart"/>
          </w:tcPr>
          <w:p w:rsidR="00EF331F" w:rsidRPr="002F5FEA" w:rsidRDefault="00A246FB" w:rsidP="00EF331F">
            <w:pPr>
              <w:rPr>
                <w:rFonts w:ascii="Calibri" w:hAnsi="Calibri"/>
                <w:noProof/>
                <w:color w:val="000000"/>
                <w:sz w:val="20"/>
                <w:szCs w:val="20"/>
                <w:lang w:val="id-ID"/>
              </w:rPr>
            </w:pPr>
            <w:r w:rsidRPr="002F5FEA">
              <w:rPr>
                <w:rFonts w:ascii="Calibri" w:hAnsi="Calibri"/>
                <w:noProof/>
                <w:color w:val="000000"/>
                <w:sz w:val="20"/>
                <w:szCs w:val="20"/>
                <w:lang w:val="id-ID"/>
              </w:rPr>
              <w:t xml:space="preserve">Sub-CPMK </w:t>
            </w:r>
            <w:r w:rsidR="00EF331F" w:rsidRPr="002F5FEA">
              <w:rPr>
                <w:rFonts w:ascii="Calibri" w:hAnsi="Calibri"/>
                <w:noProof/>
                <w:color w:val="000000"/>
                <w:sz w:val="20"/>
                <w:szCs w:val="20"/>
                <w:lang w:val="id-ID"/>
              </w:rPr>
              <w:t xml:space="preserve">2: </w:t>
            </w:r>
            <w:r w:rsidRPr="002F5FEA">
              <w:rPr>
                <w:rFonts w:ascii="Calibri" w:hAnsi="Calibri" w:cs="Calibri"/>
                <w:noProof/>
                <w:color w:val="000000" w:themeColor="text1"/>
                <w:sz w:val="20"/>
                <w:szCs w:val="20"/>
                <w:lang w:val="id-ID"/>
              </w:rPr>
              <w:t xml:space="preserve">Mampu </w:t>
            </w:r>
            <w:r w:rsidR="002F1068">
              <w:rPr>
                <w:rFonts w:ascii="Calibri" w:hAnsi="Calibri" w:cs="Calibri"/>
                <w:noProof/>
                <w:color w:val="000000" w:themeColor="text1"/>
                <w:sz w:val="20"/>
                <w:szCs w:val="20"/>
                <w:lang w:val="en-US"/>
              </w:rPr>
              <w:t xml:space="preserve">menganalisis hasil </w:t>
            </w:r>
            <w:r w:rsidRPr="002F5FEA">
              <w:rPr>
                <w:rFonts w:ascii="Calibri" w:hAnsi="Calibri" w:cs="Calibri"/>
                <w:noProof/>
                <w:color w:val="000000" w:themeColor="text1"/>
                <w:sz w:val="20"/>
                <w:szCs w:val="20"/>
                <w:lang w:val="id-ID"/>
              </w:rPr>
              <w:t xml:space="preserve"> perhitungan dasar demografi dalam konteks perencanaan wilayah dan kota dengan </w:t>
            </w:r>
            <w:r w:rsidRPr="002F5FEA">
              <w:rPr>
                <w:rFonts w:ascii="Calibri" w:hAnsi="Calibri" w:cs="Calibri"/>
                <w:noProof/>
                <w:color w:val="000000" w:themeColor="text1"/>
                <w:sz w:val="20"/>
                <w:szCs w:val="20"/>
                <w:lang w:val="id-ID"/>
              </w:rPr>
              <w:lastRenderedPageBreak/>
              <w:t>menunjukkan etika dan tanggung jawab</w:t>
            </w:r>
          </w:p>
        </w:tc>
        <w:tc>
          <w:tcPr>
            <w:tcW w:w="1726" w:type="dxa"/>
          </w:tcPr>
          <w:p w:rsidR="00E4375F" w:rsidRDefault="00EF331F" w:rsidP="00EF331F">
            <w:pPr>
              <w:rPr>
                <w:rFonts w:ascii="Calibri" w:hAnsi="Calibri"/>
                <w:noProof/>
                <w:color w:val="000000"/>
                <w:sz w:val="20"/>
                <w:szCs w:val="20"/>
                <w:lang w:val="id-ID"/>
              </w:rPr>
            </w:pPr>
            <w:r w:rsidRPr="002F5FEA">
              <w:rPr>
                <w:rFonts w:ascii="Calibri" w:hAnsi="Calibri"/>
                <w:noProof/>
                <w:color w:val="000000"/>
                <w:sz w:val="20"/>
                <w:szCs w:val="20"/>
                <w:lang w:val="id-ID"/>
              </w:rPr>
              <w:lastRenderedPageBreak/>
              <w:t>2.1 Ketepatan menjelaskan prinsip dasar dalam perhitungan demografi</w:t>
            </w:r>
          </w:p>
          <w:p w:rsidR="00E4375F" w:rsidRPr="002F5FEA" w:rsidRDefault="00E4375F" w:rsidP="00EF331F">
            <w:pPr>
              <w:rPr>
                <w:rFonts w:ascii="Calibri" w:hAnsi="Calibri"/>
                <w:noProof/>
                <w:color w:val="000000"/>
                <w:sz w:val="20"/>
                <w:szCs w:val="20"/>
                <w:lang w:val="id-ID"/>
              </w:rPr>
            </w:pPr>
          </w:p>
        </w:tc>
        <w:tc>
          <w:tcPr>
            <w:tcW w:w="1734" w:type="dxa"/>
            <w:tcBorders>
              <w:bottom w:val="nil"/>
            </w:tcBorders>
          </w:tcPr>
          <w:p w:rsidR="00EF331F" w:rsidRPr="006616B5" w:rsidRDefault="00EF331F" w:rsidP="006616B5">
            <w:pPr>
              <w:rPr>
                <w:rFonts w:ascii="Calibri" w:hAnsi="Calibri"/>
                <w:b/>
                <w:bCs/>
                <w:noProof/>
                <w:color w:val="000000"/>
                <w:sz w:val="20"/>
                <w:szCs w:val="20"/>
                <w:lang w:val="en-US"/>
              </w:rPr>
            </w:pPr>
            <w:r w:rsidRPr="002F5FEA">
              <w:rPr>
                <w:rFonts w:ascii="Calibri" w:hAnsi="Calibri"/>
                <w:b/>
                <w:bCs/>
                <w:noProof/>
                <w:color w:val="000000"/>
                <w:sz w:val="20"/>
                <w:szCs w:val="20"/>
                <w:lang w:val="id-ID"/>
              </w:rPr>
              <w:t xml:space="preserve">Kriteria: </w:t>
            </w:r>
            <w:r w:rsidR="006616B5">
              <w:rPr>
                <w:rFonts w:ascii="Calibri" w:hAnsi="Calibri"/>
                <w:noProof/>
                <w:color w:val="000000"/>
                <w:sz w:val="20"/>
                <w:szCs w:val="20"/>
                <w:lang w:val="en-US"/>
              </w:rPr>
              <w:t>rubrik penilaian</w:t>
            </w:r>
          </w:p>
        </w:tc>
        <w:tc>
          <w:tcPr>
            <w:tcW w:w="2070" w:type="dxa"/>
            <w:tcBorders>
              <w:bottom w:val="nil"/>
            </w:tcBorders>
          </w:tcPr>
          <w:p w:rsidR="00EF331F" w:rsidRPr="002F5FEA" w:rsidRDefault="00EF331F" w:rsidP="00EF331F">
            <w:pPr>
              <w:rPr>
                <w:rFonts w:ascii="Calibri" w:hAnsi="Calibri"/>
                <w:noProof/>
                <w:color w:val="000000"/>
                <w:sz w:val="20"/>
                <w:szCs w:val="20"/>
                <w:lang w:val="id-ID"/>
              </w:rPr>
            </w:pPr>
            <w:r w:rsidRPr="002F5FEA">
              <w:rPr>
                <w:rFonts w:ascii="Calibri" w:hAnsi="Calibri"/>
                <w:b/>
                <w:bCs/>
                <w:noProof/>
                <w:color w:val="000000"/>
                <w:sz w:val="20"/>
                <w:szCs w:val="20"/>
                <w:lang w:val="id-ID"/>
              </w:rPr>
              <w:t>Kuliah dan SGD</w:t>
            </w:r>
            <w:r w:rsidRPr="002F5FEA">
              <w:rPr>
                <w:rFonts w:ascii="Calibri" w:hAnsi="Calibri"/>
                <w:noProof/>
                <w:color w:val="000000"/>
                <w:sz w:val="20"/>
                <w:szCs w:val="20"/>
                <w:lang w:val="id-ID"/>
              </w:rPr>
              <w:t xml:space="preserve"> [PB: 2x (2x50")]</w:t>
            </w:r>
          </w:p>
        </w:tc>
        <w:tc>
          <w:tcPr>
            <w:tcW w:w="2116" w:type="dxa"/>
            <w:vMerge w:val="restart"/>
          </w:tcPr>
          <w:p w:rsidR="00EF331F" w:rsidRPr="002F5FEA" w:rsidRDefault="00EF331F" w:rsidP="00EF331F">
            <w:pPr>
              <w:rPr>
                <w:rFonts w:ascii="Calibri" w:hAnsi="Calibri" w:cs="Calibri"/>
                <w:noProof/>
                <w:sz w:val="20"/>
                <w:szCs w:val="20"/>
                <w:lang w:val="id-ID"/>
              </w:rPr>
            </w:pPr>
            <w:r w:rsidRPr="002F5FEA">
              <w:rPr>
                <w:rFonts w:ascii="Calibri" w:hAnsi="Calibri" w:cs="Calibri"/>
                <w:noProof/>
                <w:sz w:val="20"/>
                <w:szCs w:val="20"/>
                <w:lang w:val="id-ID"/>
              </w:rPr>
              <w:t xml:space="preserve">elearning: </w:t>
            </w:r>
            <w:hyperlink r:id="rId9" w:history="1">
              <w:r w:rsidRPr="002F5FEA">
                <w:rPr>
                  <w:rStyle w:val="Hyperlink"/>
                  <w:rFonts w:ascii="Calibri" w:hAnsi="Calibri" w:cs="Calibri"/>
                  <w:noProof/>
                  <w:sz w:val="20"/>
                  <w:szCs w:val="20"/>
                  <w:lang w:val="id-ID"/>
                </w:rPr>
                <w:t>https://lms.unpak.ac.id</w:t>
              </w:r>
            </w:hyperlink>
          </w:p>
          <w:p w:rsidR="00EF331F" w:rsidRPr="002F5FEA" w:rsidRDefault="00EF331F" w:rsidP="00EF331F">
            <w:pPr>
              <w:rPr>
                <w:rFonts w:ascii="Calibri" w:hAnsi="Calibri" w:cs="Calibri"/>
                <w:noProof/>
                <w:sz w:val="20"/>
                <w:szCs w:val="20"/>
                <w:lang w:val="id-ID"/>
              </w:rPr>
            </w:pPr>
            <w:r w:rsidRPr="002F5FEA">
              <w:rPr>
                <w:rFonts w:ascii="Calibri" w:hAnsi="Calibri" w:cs="Calibri"/>
                <w:noProof/>
                <w:sz w:val="20"/>
                <w:szCs w:val="20"/>
                <w:lang w:val="id-ID"/>
              </w:rPr>
              <w:t>/course/view.php?id=</w:t>
            </w:r>
          </w:p>
          <w:p w:rsidR="00EF331F" w:rsidRPr="002F5FEA" w:rsidRDefault="00EF331F" w:rsidP="00EF331F">
            <w:pPr>
              <w:rPr>
                <w:rFonts w:ascii="Calibri" w:hAnsi="Calibri" w:cs="Calibri"/>
                <w:noProof/>
                <w:sz w:val="20"/>
                <w:szCs w:val="20"/>
                <w:lang w:val="id-ID"/>
              </w:rPr>
            </w:pPr>
            <w:r w:rsidRPr="002F5FEA">
              <w:rPr>
                <w:rFonts w:ascii="Calibri" w:hAnsi="Calibri" w:cs="Calibri"/>
                <w:noProof/>
                <w:sz w:val="20"/>
                <w:szCs w:val="20"/>
                <w:lang w:val="id-ID"/>
              </w:rPr>
              <w:t>6699</w:t>
            </w:r>
          </w:p>
        </w:tc>
        <w:tc>
          <w:tcPr>
            <w:tcW w:w="1495" w:type="dxa"/>
            <w:vMerge w:val="restart"/>
          </w:tcPr>
          <w:p w:rsidR="00EF331F" w:rsidRPr="002F5FEA" w:rsidRDefault="00EF331F" w:rsidP="00EF331F">
            <w:pPr>
              <w:rPr>
                <w:rFonts w:ascii="Calibri" w:hAnsi="Calibri"/>
                <w:noProof/>
                <w:color w:val="000000"/>
                <w:sz w:val="20"/>
                <w:szCs w:val="20"/>
                <w:lang w:val="id-ID"/>
              </w:rPr>
            </w:pPr>
            <w:r w:rsidRPr="002F5FEA">
              <w:rPr>
                <w:rFonts w:ascii="Calibri" w:hAnsi="Calibri"/>
                <w:noProof/>
                <w:color w:val="000000"/>
                <w:sz w:val="20"/>
                <w:szCs w:val="20"/>
                <w:lang w:val="id-ID"/>
              </w:rPr>
              <w:t>Prinsip dan Perhitungan Dasar Fertilitas, Mortalitas, Migrasi [1] [3] [7]</w:t>
            </w:r>
          </w:p>
        </w:tc>
        <w:tc>
          <w:tcPr>
            <w:tcW w:w="1544" w:type="dxa"/>
            <w:vMerge w:val="restart"/>
          </w:tcPr>
          <w:p w:rsidR="00EF331F" w:rsidRPr="002F5FEA" w:rsidRDefault="007C61E7" w:rsidP="00EF331F">
            <w:pPr>
              <w:jc w:val="center"/>
              <w:rPr>
                <w:rFonts w:ascii="Calibri" w:hAnsi="Calibri"/>
                <w:noProof/>
                <w:color w:val="000000"/>
                <w:sz w:val="20"/>
                <w:szCs w:val="20"/>
                <w:lang w:val="id-ID"/>
              </w:rPr>
            </w:pPr>
            <w:r>
              <w:rPr>
                <w:rFonts w:ascii="Calibri" w:hAnsi="Calibri"/>
                <w:noProof/>
                <w:color w:val="000000"/>
                <w:sz w:val="20"/>
                <w:szCs w:val="20"/>
                <w:lang w:val="en-US"/>
              </w:rPr>
              <w:t>22</w:t>
            </w:r>
            <w:r w:rsidR="00EF331F" w:rsidRPr="002F5FEA">
              <w:rPr>
                <w:rFonts w:ascii="Calibri" w:hAnsi="Calibri"/>
                <w:noProof/>
                <w:color w:val="000000"/>
                <w:sz w:val="20"/>
                <w:szCs w:val="20"/>
                <w:lang w:val="id-ID"/>
              </w:rPr>
              <w:t>%</w:t>
            </w:r>
          </w:p>
        </w:tc>
      </w:tr>
      <w:tr w:rsidR="00E4375F" w:rsidRPr="002F5FEA" w:rsidTr="007818C3">
        <w:trPr>
          <w:trHeight w:val="1730"/>
        </w:trPr>
        <w:tc>
          <w:tcPr>
            <w:tcW w:w="1400" w:type="dxa"/>
            <w:vMerge/>
            <w:vAlign w:val="center"/>
          </w:tcPr>
          <w:p w:rsidR="00E4375F" w:rsidRPr="002F5FEA" w:rsidRDefault="00E4375F" w:rsidP="00EF331F">
            <w:pPr>
              <w:rPr>
                <w:rFonts w:ascii="Calibri" w:hAnsi="Calibri"/>
                <w:noProof/>
                <w:color w:val="000000"/>
                <w:sz w:val="20"/>
                <w:szCs w:val="20"/>
                <w:lang w:val="id-ID"/>
              </w:rPr>
            </w:pPr>
          </w:p>
        </w:tc>
        <w:tc>
          <w:tcPr>
            <w:tcW w:w="1957" w:type="dxa"/>
            <w:vMerge/>
            <w:vAlign w:val="center"/>
          </w:tcPr>
          <w:p w:rsidR="00E4375F" w:rsidRPr="002F5FEA" w:rsidRDefault="00E4375F" w:rsidP="00EF331F">
            <w:pPr>
              <w:rPr>
                <w:rFonts w:ascii="Calibri" w:hAnsi="Calibri"/>
                <w:noProof/>
                <w:color w:val="000000"/>
                <w:sz w:val="20"/>
                <w:szCs w:val="20"/>
                <w:lang w:val="id-ID"/>
              </w:rPr>
            </w:pPr>
          </w:p>
        </w:tc>
        <w:tc>
          <w:tcPr>
            <w:tcW w:w="1726" w:type="dxa"/>
          </w:tcPr>
          <w:p w:rsidR="00E4375F" w:rsidRPr="002F5FEA" w:rsidRDefault="00E4375F" w:rsidP="00EF331F">
            <w:pPr>
              <w:rPr>
                <w:rFonts w:ascii="Calibri" w:hAnsi="Calibri"/>
                <w:noProof/>
                <w:color w:val="000000"/>
                <w:sz w:val="20"/>
                <w:szCs w:val="20"/>
                <w:lang w:val="id-ID"/>
              </w:rPr>
            </w:pPr>
            <w:r w:rsidRPr="002F5FEA">
              <w:rPr>
                <w:rFonts w:ascii="Calibri" w:hAnsi="Calibri"/>
                <w:noProof/>
                <w:color w:val="000000"/>
                <w:sz w:val="20"/>
                <w:szCs w:val="20"/>
                <w:lang w:val="id-ID"/>
              </w:rPr>
              <w:t>2.2 Ketepatan menghitung fertilitas, mortalitas, dan migrasi</w:t>
            </w:r>
          </w:p>
        </w:tc>
        <w:tc>
          <w:tcPr>
            <w:tcW w:w="1734" w:type="dxa"/>
            <w:tcBorders>
              <w:top w:val="nil"/>
              <w:bottom w:val="nil"/>
            </w:tcBorders>
          </w:tcPr>
          <w:p w:rsidR="00E4375F" w:rsidRPr="006616B5" w:rsidRDefault="00E4375F" w:rsidP="006616B5">
            <w:pPr>
              <w:rPr>
                <w:rFonts w:ascii="Calibri" w:hAnsi="Calibri"/>
                <w:noProof/>
                <w:color w:val="000000"/>
                <w:sz w:val="20"/>
                <w:szCs w:val="20"/>
                <w:lang w:val="id-ID"/>
              </w:rPr>
            </w:pPr>
            <w:r w:rsidRPr="002F5FEA">
              <w:rPr>
                <w:rFonts w:ascii="Calibri" w:hAnsi="Calibri"/>
                <w:b/>
                <w:bCs/>
                <w:noProof/>
                <w:color w:val="000000"/>
                <w:sz w:val="20"/>
                <w:szCs w:val="20"/>
                <w:lang w:val="id-ID"/>
              </w:rPr>
              <w:t>Teknik:</w:t>
            </w:r>
            <w:r w:rsidR="006616B5">
              <w:rPr>
                <w:rFonts w:ascii="Calibri" w:hAnsi="Calibri"/>
                <w:noProof/>
                <w:color w:val="000000"/>
                <w:sz w:val="20"/>
                <w:szCs w:val="20"/>
                <w:lang w:val="en-US"/>
              </w:rPr>
              <w:t xml:space="preserve"> </w:t>
            </w:r>
            <w:r w:rsidRPr="006616B5">
              <w:rPr>
                <w:rFonts w:ascii="Calibri" w:hAnsi="Calibri"/>
                <w:noProof/>
                <w:color w:val="000000"/>
                <w:sz w:val="20"/>
                <w:szCs w:val="20"/>
                <w:lang w:val="id-ID"/>
              </w:rPr>
              <w:t>menjawab soal perhitungan</w:t>
            </w:r>
          </w:p>
        </w:tc>
        <w:tc>
          <w:tcPr>
            <w:tcW w:w="2070" w:type="dxa"/>
            <w:tcBorders>
              <w:top w:val="nil"/>
            </w:tcBorders>
          </w:tcPr>
          <w:p w:rsidR="00E4375F" w:rsidRPr="002F5FEA" w:rsidRDefault="00E4375F" w:rsidP="00EF331F">
            <w:pPr>
              <w:rPr>
                <w:rFonts w:ascii="Calibri" w:hAnsi="Calibri"/>
                <w:noProof/>
                <w:color w:val="000000"/>
                <w:sz w:val="20"/>
                <w:szCs w:val="20"/>
                <w:lang w:val="id-ID"/>
              </w:rPr>
            </w:pPr>
            <w:r>
              <w:rPr>
                <w:rFonts w:ascii="Calibri" w:hAnsi="Calibri"/>
                <w:b/>
                <w:bCs/>
                <w:noProof/>
                <w:color w:val="000000"/>
                <w:sz w:val="20"/>
                <w:szCs w:val="20"/>
                <w:lang w:val="id-ID"/>
              </w:rPr>
              <w:t xml:space="preserve">Tugas </w:t>
            </w:r>
            <w:r>
              <w:rPr>
                <w:rFonts w:ascii="Calibri" w:hAnsi="Calibri"/>
                <w:b/>
                <w:bCs/>
                <w:noProof/>
                <w:color w:val="000000"/>
                <w:sz w:val="20"/>
                <w:szCs w:val="20"/>
                <w:lang w:val="en-US"/>
              </w:rPr>
              <w:t>2</w:t>
            </w:r>
            <w:r w:rsidRPr="002F5FEA">
              <w:rPr>
                <w:rFonts w:ascii="Calibri" w:hAnsi="Calibri"/>
                <w:b/>
                <w:bCs/>
                <w:noProof/>
                <w:color w:val="000000"/>
                <w:sz w:val="20"/>
                <w:szCs w:val="20"/>
                <w:lang w:val="id-ID"/>
              </w:rPr>
              <w:t xml:space="preserve">: </w:t>
            </w:r>
            <w:r w:rsidR="00A5629F">
              <w:rPr>
                <w:rFonts w:ascii="Calibri" w:hAnsi="Calibri"/>
                <w:noProof/>
                <w:color w:val="000000"/>
                <w:sz w:val="20"/>
                <w:szCs w:val="20"/>
                <w:lang w:val="en-US"/>
              </w:rPr>
              <w:t>Menganalisis</w:t>
            </w:r>
            <w:r w:rsidRPr="002F5FEA">
              <w:rPr>
                <w:rFonts w:ascii="Calibri" w:hAnsi="Calibri"/>
                <w:noProof/>
                <w:color w:val="000000"/>
                <w:sz w:val="20"/>
                <w:szCs w:val="20"/>
                <w:lang w:val="id-ID"/>
              </w:rPr>
              <w:t xml:space="preserve"> data fertilitas, mortalitas, dan migrasi [PT + KM: (1+1) x (2x60")]</w:t>
            </w:r>
          </w:p>
        </w:tc>
        <w:tc>
          <w:tcPr>
            <w:tcW w:w="2116" w:type="dxa"/>
            <w:vMerge/>
          </w:tcPr>
          <w:p w:rsidR="00E4375F" w:rsidRPr="002F5FEA" w:rsidRDefault="00E4375F" w:rsidP="00EF331F">
            <w:pPr>
              <w:rPr>
                <w:rFonts w:ascii="Calibri" w:hAnsi="Calibri" w:cs="Calibri"/>
                <w:noProof/>
                <w:sz w:val="20"/>
                <w:szCs w:val="20"/>
                <w:lang w:val="id-ID"/>
              </w:rPr>
            </w:pPr>
          </w:p>
        </w:tc>
        <w:tc>
          <w:tcPr>
            <w:tcW w:w="1495" w:type="dxa"/>
            <w:vMerge/>
            <w:vAlign w:val="center"/>
          </w:tcPr>
          <w:p w:rsidR="00E4375F" w:rsidRPr="002F5FEA" w:rsidRDefault="00E4375F" w:rsidP="00EF331F">
            <w:pPr>
              <w:rPr>
                <w:rFonts w:ascii="Calibri" w:hAnsi="Calibri"/>
                <w:noProof/>
                <w:color w:val="000000"/>
                <w:sz w:val="20"/>
                <w:szCs w:val="20"/>
                <w:lang w:val="id-ID"/>
              </w:rPr>
            </w:pPr>
          </w:p>
        </w:tc>
        <w:tc>
          <w:tcPr>
            <w:tcW w:w="1544" w:type="dxa"/>
            <w:vMerge/>
            <w:vAlign w:val="center"/>
          </w:tcPr>
          <w:p w:rsidR="00E4375F" w:rsidRPr="002F5FEA" w:rsidRDefault="00E4375F" w:rsidP="00EF331F">
            <w:pPr>
              <w:rPr>
                <w:rFonts w:ascii="Calibri" w:hAnsi="Calibri"/>
                <w:noProof/>
                <w:color w:val="000000"/>
                <w:sz w:val="20"/>
                <w:szCs w:val="20"/>
                <w:lang w:val="id-ID"/>
              </w:rPr>
            </w:pPr>
          </w:p>
        </w:tc>
      </w:tr>
      <w:tr w:rsidR="00C054A7" w:rsidRPr="002F5FEA" w:rsidTr="003F623B">
        <w:tc>
          <w:tcPr>
            <w:tcW w:w="1400" w:type="dxa"/>
            <w:vMerge w:val="restart"/>
          </w:tcPr>
          <w:p w:rsidR="00C054A7" w:rsidRPr="002F5FEA" w:rsidRDefault="00C054A7" w:rsidP="00EF331F">
            <w:pPr>
              <w:jc w:val="center"/>
              <w:rPr>
                <w:rFonts w:ascii="Calibri" w:hAnsi="Calibri"/>
                <w:noProof/>
                <w:color w:val="000000"/>
                <w:sz w:val="20"/>
                <w:szCs w:val="20"/>
                <w:lang w:val="id-ID"/>
              </w:rPr>
            </w:pPr>
            <w:r w:rsidRPr="002F5FEA">
              <w:rPr>
                <w:rFonts w:ascii="Calibri" w:hAnsi="Calibri"/>
                <w:noProof/>
                <w:color w:val="000000"/>
                <w:sz w:val="20"/>
                <w:szCs w:val="20"/>
                <w:lang w:val="id-ID"/>
              </w:rPr>
              <w:t>5,6,7</w:t>
            </w:r>
          </w:p>
        </w:tc>
        <w:tc>
          <w:tcPr>
            <w:tcW w:w="1957" w:type="dxa"/>
            <w:vMerge w:val="restart"/>
          </w:tcPr>
          <w:p w:rsidR="00C054A7" w:rsidRPr="002F5FEA" w:rsidRDefault="00C054A7" w:rsidP="00EF331F">
            <w:pPr>
              <w:rPr>
                <w:rFonts w:ascii="Calibri" w:hAnsi="Calibri"/>
                <w:noProof/>
                <w:color w:val="000000"/>
                <w:sz w:val="20"/>
                <w:szCs w:val="20"/>
                <w:lang w:val="id-ID"/>
              </w:rPr>
            </w:pPr>
            <w:r w:rsidRPr="002F5FEA">
              <w:rPr>
                <w:rFonts w:ascii="Calibri" w:hAnsi="Calibri"/>
                <w:noProof/>
                <w:color w:val="000000"/>
                <w:sz w:val="20"/>
                <w:szCs w:val="20"/>
                <w:lang w:val="id-ID"/>
              </w:rPr>
              <w:t xml:space="preserve">Sub-CPMK 3: </w:t>
            </w:r>
            <w:r w:rsidRPr="002F5FEA">
              <w:rPr>
                <w:rFonts w:ascii="Calibri" w:hAnsi="Calibri" w:cs="Calibri"/>
                <w:noProof/>
                <w:color w:val="000000" w:themeColor="text1"/>
                <w:sz w:val="20"/>
                <w:szCs w:val="20"/>
                <w:lang w:val="id-ID"/>
              </w:rPr>
              <w:t xml:space="preserve">Mampu </w:t>
            </w:r>
            <w:r>
              <w:rPr>
                <w:rFonts w:ascii="Calibri" w:hAnsi="Calibri" w:cs="Calibri"/>
                <w:noProof/>
                <w:color w:val="000000" w:themeColor="text1"/>
                <w:sz w:val="20"/>
                <w:szCs w:val="20"/>
                <w:lang w:val="en-US"/>
              </w:rPr>
              <w:t xml:space="preserve">menganalisis </w:t>
            </w:r>
            <w:r w:rsidRPr="002F5FEA">
              <w:rPr>
                <w:rFonts w:ascii="Calibri" w:hAnsi="Calibri" w:cs="Calibri"/>
                <w:noProof/>
                <w:color w:val="000000" w:themeColor="text1"/>
                <w:sz w:val="20"/>
                <w:szCs w:val="20"/>
                <w:lang w:val="id-ID"/>
              </w:rPr>
              <w:t>komposisi, distribusi, dan kepadatan penduduk dengan menunjukkan etika dan tanggung jawab</w:t>
            </w:r>
          </w:p>
        </w:tc>
        <w:tc>
          <w:tcPr>
            <w:tcW w:w="1726" w:type="dxa"/>
          </w:tcPr>
          <w:p w:rsidR="00C054A7" w:rsidRPr="002F5FEA" w:rsidRDefault="00C054A7" w:rsidP="00EF331F">
            <w:pPr>
              <w:rPr>
                <w:rFonts w:ascii="Calibri" w:hAnsi="Calibri"/>
                <w:noProof/>
                <w:color w:val="000000"/>
                <w:sz w:val="20"/>
                <w:szCs w:val="20"/>
                <w:lang w:val="id-ID"/>
              </w:rPr>
            </w:pPr>
            <w:r w:rsidRPr="002F5FEA">
              <w:rPr>
                <w:rFonts w:ascii="Calibri" w:hAnsi="Calibri"/>
                <w:noProof/>
                <w:color w:val="000000"/>
                <w:sz w:val="20"/>
                <w:szCs w:val="20"/>
                <w:lang w:val="id-ID"/>
              </w:rPr>
              <w:t>3.1 Ketepatan menghitung komposisi, struktur, dan piramida penduduk</w:t>
            </w:r>
          </w:p>
        </w:tc>
        <w:tc>
          <w:tcPr>
            <w:tcW w:w="1734" w:type="dxa"/>
            <w:tcBorders>
              <w:bottom w:val="nil"/>
            </w:tcBorders>
          </w:tcPr>
          <w:p w:rsidR="00C054A7" w:rsidRPr="006616B5" w:rsidRDefault="00C054A7" w:rsidP="00EF331F">
            <w:pPr>
              <w:rPr>
                <w:rFonts w:ascii="Calibri" w:hAnsi="Calibri"/>
                <w:b/>
                <w:bCs/>
                <w:noProof/>
                <w:color w:val="000000"/>
                <w:sz w:val="20"/>
                <w:szCs w:val="20"/>
                <w:lang w:val="en-US"/>
              </w:rPr>
            </w:pPr>
            <w:r w:rsidRPr="002F5FEA">
              <w:rPr>
                <w:rFonts w:ascii="Calibri" w:hAnsi="Calibri"/>
                <w:b/>
                <w:bCs/>
                <w:noProof/>
                <w:color w:val="000000"/>
                <w:sz w:val="20"/>
                <w:szCs w:val="20"/>
                <w:lang w:val="id-ID"/>
              </w:rPr>
              <w:t xml:space="preserve">Kriteria: </w:t>
            </w:r>
            <w:r w:rsidRPr="002F5FEA">
              <w:rPr>
                <w:rFonts w:ascii="Calibri" w:hAnsi="Calibri"/>
                <w:noProof/>
                <w:color w:val="000000"/>
                <w:sz w:val="20"/>
                <w:szCs w:val="20"/>
                <w:lang w:val="id-ID"/>
              </w:rPr>
              <w:t xml:space="preserve">rubrik </w:t>
            </w:r>
            <w:r w:rsidR="006616B5">
              <w:rPr>
                <w:rFonts w:ascii="Calibri" w:hAnsi="Calibri"/>
                <w:noProof/>
                <w:color w:val="000000"/>
                <w:sz w:val="20"/>
                <w:szCs w:val="20"/>
                <w:lang w:val="en-US"/>
              </w:rPr>
              <w:t>penilaian</w:t>
            </w:r>
          </w:p>
        </w:tc>
        <w:tc>
          <w:tcPr>
            <w:tcW w:w="2070" w:type="dxa"/>
            <w:tcBorders>
              <w:bottom w:val="nil"/>
            </w:tcBorders>
          </w:tcPr>
          <w:p w:rsidR="00C054A7" w:rsidRPr="002F5FEA" w:rsidRDefault="00C054A7" w:rsidP="00EF331F">
            <w:pPr>
              <w:rPr>
                <w:rFonts w:ascii="Calibri" w:hAnsi="Calibri"/>
                <w:noProof/>
                <w:color w:val="000000"/>
                <w:sz w:val="20"/>
                <w:szCs w:val="20"/>
                <w:lang w:val="id-ID"/>
              </w:rPr>
            </w:pPr>
            <w:r w:rsidRPr="002F5FEA">
              <w:rPr>
                <w:rFonts w:ascii="Calibri" w:hAnsi="Calibri"/>
                <w:b/>
                <w:bCs/>
                <w:noProof/>
                <w:color w:val="000000" w:themeColor="text1"/>
                <w:sz w:val="20"/>
                <w:szCs w:val="20"/>
                <w:lang w:val="id-ID"/>
              </w:rPr>
              <w:t xml:space="preserve">Kuliah dan </w:t>
            </w:r>
            <w:r w:rsidRPr="002F5FEA">
              <w:rPr>
                <w:rFonts w:ascii="Calibri" w:hAnsi="Calibri"/>
                <w:b/>
                <w:bCs/>
                <w:i/>
                <w:noProof/>
                <w:color w:val="000000" w:themeColor="text1"/>
                <w:sz w:val="20"/>
                <w:szCs w:val="20"/>
                <w:lang w:val="id-ID"/>
              </w:rPr>
              <w:t>case based learning</w:t>
            </w:r>
            <w:r w:rsidRPr="002F5FEA">
              <w:rPr>
                <w:rFonts w:ascii="Calibri" w:hAnsi="Calibri"/>
                <w:noProof/>
                <w:color w:val="000000" w:themeColor="text1"/>
                <w:sz w:val="20"/>
                <w:szCs w:val="20"/>
                <w:lang w:val="id-ID"/>
              </w:rPr>
              <w:t xml:space="preserve"> </w:t>
            </w:r>
            <w:r>
              <w:rPr>
                <w:rFonts w:ascii="Calibri" w:hAnsi="Calibri"/>
                <w:noProof/>
                <w:color w:val="000000"/>
                <w:sz w:val="20"/>
                <w:szCs w:val="20"/>
                <w:lang w:val="id-ID"/>
              </w:rPr>
              <w:t xml:space="preserve">[PB: </w:t>
            </w:r>
            <w:r>
              <w:rPr>
                <w:rFonts w:ascii="Calibri" w:hAnsi="Calibri"/>
                <w:noProof/>
                <w:color w:val="000000"/>
                <w:sz w:val="20"/>
                <w:szCs w:val="20"/>
                <w:lang w:val="en-US"/>
              </w:rPr>
              <w:t>3</w:t>
            </w:r>
            <w:r w:rsidRPr="002F5FEA">
              <w:rPr>
                <w:rFonts w:ascii="Calibri" w:hAnsi="Calibri"/>
                <w:noProof/>
                <w:color w:val="000000"/>
                <w:sz w:val="20"/>
                <w:szCs w:val="20"/>
                <w:lang w:val="id-ID"/>
              </w:rPr>
              <w:t>x (2x50")]</w:t>
            </w:r>
          </w:p>
        </w:tc>
        <w:tc>
          <w:tcPr>
            <w:tcW w:w="2116" w:type="dxa"/>
            <w:vMerge w:val="restart"/>
          </w:tcPr>
          <w:p w:rsidR="00C054A7" w:rsidRPr="002F5FEA" w:rsidRDefault="00C054A7" w:rsidP="00EF331F">
            <w:pPr>
              <w:rPr>
                <w:rFonts w:ascii="Calibri" w:hAnsi="Calibri" w:cs="Calibri"/>
                <w:noProof/>
                <w:sz w:val="20"/>
                <w:szCs w:val="20"/>
                <w:lang w:val="id-ID"/>
              </w:rPr>
            </w:pPr>
            <w:r w:rsidRPr="002F5FEA">
              <w:rPr>
                <w:rFonts w:ascii="Calibri" w:hAnsi="Calibri" w:cs="Calibri"/>
                <w:noProof/>
                <w:sz w:val="20"/>
                <w:szCs w:val="20"/>
                <w:lang w:val="id-ID"/>
              </w:rPr>
              <w:t xml:space="preserve">elearning: </w:t>
            </w:r>
            <w:hyperlink r:id="rId10" w:history="1">
              <w:r w:rsidRPr="002F5FEA">
                <w:rPr>
                  <w:rStyle w:val="Hyperlink"/>
                  <w:rFonts w:ascii="Calibri" w:hAnsi="Calibri" w:cs="Calibri"/>
                  <w:noProof/>
                  <w:sz w:val="20"/>
                  <w:szCs w:val="20"/>
                  <w:lang w:val="id-ID"/>
                </w:rPr>
                <w:t>https://lms.unpak.ac.id</w:t>
              </w:r>
            </w:hyperlink>
          </w:p>
          <w:p w:rsidR="00C054A7" w:rsidRPr="002F5FEA" w:rsidRDefault="00C054A7" w:rsidP="00EF331F">
            <w:pPr>
              <w:rPr>
                <w:rFonts w:ascii="Calibri" w:hAnsi="Calibri" w:cs="Calibri"/>
                <w:noProof/>
                <w:sz w:val="20"/>
                <w:szCs w:val="20"/>
                <w:lang w:val="id-ID"/>
              </w:rPr>
            </w:pPr>
            <w:r w:rsidRPr="002F5FEA">
              <w:rPr>
                <w:rFonts w:ascii="Calibri" w:hAnsi="Calibri" w:cs="Calibri"/>
                <w:noProof/>
                <w:sz w:val="20"/>
                <w:szCs w:val="20"/>
                <w:lang w:val="id-ID"/>
              </w:rPr>
              <w:t>/course/view.php?id=</w:t>
            </w:r>
          </w:p>
          <w:p w:rsidR="00C054A7" w:rsidRPr="002F5FEA" w:rsidRDefault="00C054A7" w:rsidP="00EF331F">
            <w:pPr>
              <w:rPr>
                <w:rFonts w:ascii="Calibri" w:hAnsi="Calibri" w:cs="Calibri"/>
                <w:noProof/>
                <w:sz w:val="20"/>
                <w:szCs w:val="20"/>
                <w:lang w:val="id-ID"/>
              </w:rPr>
            </w:pPr>
            <w:r w:rsidRPr="002F5FEA">
              <w:rPr>
                <w:rFonts w:ascii="Calibri" w:hAnsi="Calibri" w:cs="Calibri"/>
                <w:noProof/>
                <w:sz w:val="20"/>
                <w:szCs w:val="20"/>
                <w:lang w:val="id-ID"/>
              </w:rPr>
              <w:t>6699</w:t>
            </w:r>
          </w:p>
        </w:tc>
        <w:tc>
          <w:tcPr>
            <w:tcW w:w="1495" w:type="dxa"/>
            <w:vMerge w:val="restart"/>
          </w:tcPr>
          <w:p w:rsidR="00C054A7" w:rsidRPr="002F5FEA" w:rsidRDefault="00C054A7" w:rsidP="00EF331F">
            <w:pPr>
              <w:rPr>
                <w:rFonts w:ascii="Calibri" w:hAnsi="Calibri"/>
                <w:noProof/>
                <w:color w:val="000000"/>
                <w:sz w:val="20"/>
                <w:szCs w:val="20"/>
                <w:lang w:val="id-ID"/>
              </w:rPr>
            </w:pPr>
            <w:r w:rsidRPr="002F5FEA">
              <w:rPr>
                <w:rFonts w:ascii="Calibri" w:hAnsi="Calibri"/>
                <w:noProof/>
                <w:color w:val="000000"/>
                <w:sz w:val="20"/>
                <w:szCs w:val="20"/>
                <w:lang w:val="id-ID"/>
              </w:rPr>
              <w:t>Komposisi, Struktur,  Piramida, serta Distribusi dan Kepadatan Penduduk</w:t>
            </w:r>
            <w:r>
              <w:rPr>
                <w:rFonts w:ascii="Calibri" w:hAnsi="Calibri"/>
                <w:noProof/>
                <w:color w:val="000000"/>
                <w:sz w:val="20"/>
                <w:szCs w:val="20"/>
                <w:lang w:val="en-US"/>
              </w:rPr>
              <w:t xml:space="preserve">, serta </w:t>
            </w:r>
            <w:r w:rsidRPr="002F5FEA">
              <w:rPr>
                <w:rFonts w:ascii="Calibri" w:hAnsi="Calibri"/>
                <w:noProof/>
                <w:color w:val="000000"/>
                <w:sz w:val="20"/>
                <w:szCs w:val="20"/>
                <w:lang w:val="id-ID"/>
              </w:rPr>
              <w:t>Standarisasi dan Life Tables [1] [3] [7]</w:t>
            </w:r>
          </w:p>
        </w:tc>
        <w:tc>
          <w:tcPr>
            <w:tcW w:w="1544" w:type="dxa"/>
            <w:vMerge w:val="restart"/>
          </w:tcPr>
          <w:p w:rsidR="00C054A7" w:rsidRPr="002F5FEA" w:rsidRDefault="007C61E7" w:rsidP="00EF331F">
            <w:pPr>
              <w:jc w:val="center"/>
              <w:rPr>
                <w:rFonts w:ascii="Calibri" w:hAnsi="Calibri"/>
                <w:noProof/>
                <w:color w:val="000000"/>
                <w:sz w:val="20"/>
                <w:szCs w:val="20"/>
                <w:lang w:val="id-ID"/>
              </w:rPr>
            </w:pPr>
            <w:r>
              <w:rPr>
                <w:rFonts w:ascii="Calibri" w:hAnsi="Calibri"/>
                <w:noProof/>
                <w:color w:val="000000"/>
                <w:sz w:val="20"/>
                <w:szCs w:val="20"/>
                <w:lang w:val="en-US"/>
              </w:rPr>
              <w:t>24</w:t>
            </w:r>
            <w:r w:rsidR="00C054A7" w:rsidRPr="002F5FEA">
              <w:rPr>
                <w:rFonts w:ascii="Calibri" w:hAnsi="Calibri"/>
                <w:noProof/>
                <w:color w:val="000000"/>
                <w:sz w:val="20"/>
                <w:szCs w:val="20"/>
                <w:lang w:val="id-ID"/>
              </w:rPr>
              <w:t>%</w:t>
            </w:r>
          </w:p>
        </w:tc>
      </w:tr>
      <w:tr w:rsidR="006616B5" w:rsidRPr="002F5FEA" w:rsidTr="000A3E49">
        <w:tc>
          <w:tcPr>
            <w:tcW w:w="1400" w:type="dxa"/>
            <w:vMerge/>
          </w:tcPr>
          <w:p w:rsidR="006616B5" w:rsidRPr="002F5FEA" w:rsidRDefault="006616B5" w:rsidP="00EF331F">
            <w:pPr>
              <w:jc w:val="center"/>
              <w:rPr>
                <w:rFonts w:ascii="Calibri" w:hAnsi="Calibri"/>
                <w:noProof/>
                <w:color w:val="000000"/>
                <w:sz w:val="20"/>
                <w:szCs w:val="20"/>
                <w:lang w:val="id-ID"/>
              </w:rPr>
            </w:pPr>
          </w:p>
        </w:tc>
        <w:tc>
          <w:tcPr>
            <w:tcW w:w="1957" w:type="dxa"/>
            <w:vMerge/>
            <w:vAlign w:val="center"/>
          </w:tcPr>
          <w:p w:rsidR="006616B5" w:rsidRPr="002F5FEA" w:rsidRDefault="006616B5" w:rsidP="00EF331F">
            <w:pPr>
              <w:rPr>
                <w:rFonts w:ascii="Calibri" w:hAnsi="Calibri"/>
                <w:noProof/>
                <w:color w:val="000000"/>
                <w:sz w:val="20"/>
                <w:szCs w:val="20"/>
                <w:lang w:val="id-ID"/>
              </w:rPr>
            </w:pPr>
          </w:p>
        </w:tc>
        <w:tc>
          <w:tcPr>
            <w:tcW w:w="1726" w:type="dxa"/>
          </w:tcPr>
          <w:p w:rsidR="006616B5" w:rsidRPr="002F5FEA" w:rsidRDefault="006616B5" w:rsidP="00EF331F">
            <w:pPr>
              <w:rPr>
                <w:rFonts w:ascii="Calibri" w:hAnsi="Calibri"/>
                <w:noProof/>
                <w:color w:val="000000"/>
                <w:sz w:val="20"/>
                <w:szCs w:val="20"/>
                <w:lang w:val="id-ID"/>
              </w:rPr>
            </w:pPr>
            <w:r w:rsidRPr="002F5FEA">
              <w:rPr>
                <w:rFonts w:ascii="Calibri" w:hAnsi="Calibri"/>
                <w:noProof/>
                <w:color w:val="000000"/>
                <w:sz w:val="20"/>
                <w:szCs w:val="20"/>
                <w:lang w:val="id-ID"/>
              </w:rPr>
              <w:t xml:space="preserve">3.2 Ketepatan menghitung distribusi dan kepadatan penduduk </w:t>
            </w:r>
          </w:p>
        </w:tc>
        <w:tc>
          <w:tcPr>
            <w:tcW w:w="1734" w:type="dxa"/>
            <w:vMerge w:val="restart"/>
            <w:tcBorders>
              <w:top w:val="nil"/>
            </w:tcBorders>
          </w:tcPr>
          <w:p w:rsidR="006616B5" w:rsidRPr="002F5FEA" w:rsidRDefault="006616B5" w:rsidP="00EF331F">
            <w:pPr>
              <w:rPr>
                <w:rFonts w:ascii="Calibri" w:hAnsi="Calibri"/>
                <w:noProof/>
                <w:color w:val="000000"/>
                <w:sz w:val="20"/>
                <w:szCs w:val="20"/>
                <w:lang w:val="id-ID"/>
              </w:rPr>
            </w:pPr>
            <w:r w:rsidRPr="002F5FEA">
              <w:rPr>
                <w:rFonts w:ascii="Calibri" w:hAnsi="Calibri"/>
                <w:b/>
                <w:bCs/>
                <w:noProof/>
                <w:color w:val="000000"/>
                <w:sz w:val="20"/>
                <w:szCs w:val="20"/>
                <w:lang w:val="id-ID"/>
              </w:rPr>
              <w:t>Teknik:</w:t>
            </w:r>
            <w:r w:rsidRPr="002F5FEA">
              <w:rPr>
                <w:rFonts w:ascii="Calibri" w:hAnsi="Calibri"/>
                <w:noProof/>
                <w:color w:val="000000"/>
                <w:sz w:val="20"/>
                <w:szCs w:val="20"/>
                <w:lang w:val="id-ID"/>
              </w:rPr>
              <w:t xml:space="preserve"> menyusun laporan profil kependudukan kecamatan berdasarkan komposisi dan distribusi penduduk</w:t>
            </w:r>
          </w:p>
        </w:tc>
        <w:tc>
          <w:tcPr>
            <w:tcW w:w="2070" w:type="dxa"/>
            <w:vMerge w:val="restart"/>
            <w:tcBorders>
              <w:top w:val="nil"/>
            </w:tcBorders>
          </w:tcPr>
          <w:p w:rsidR="006616B5" w:rsidRPr="002F5FEA" w:rsidRDefault="006616B5" w:rsidP="00EF331F">
            <w:pPr>
              <w:rPr>
                <w:rFonts w:ascii="Calibri" w:hAnsi="Calibri"/>
                <w:noProof/>
                <w:color w:val="000000"/>
                <w:sz w:val="20"/>
                <w:szCs w:val="20"/>
                <w:lang w:val="id-ID"/>
              </w:rPr>
            </w:pPr>
            <w:r>
              <w:rPr>
                <w:rFonts w:ascii="Calibri" w:hAnsi="Calibri"/>
                <w:b/>
                <w:bCs/>
                <w:noProof/>
                <w:color w:val="000000"/>
                <w:sz w:val="20"/>
                <w:szCs w:val="20"/>
                <w:lang w:val="id-ID"/>
              </w:rPr>
              <w:t>Tugas</w:t>
            </w:r>
            <w:r>
              <w:rPr>
                <w:rFonts w:ascii="Calibri" w:hAnsi="Calibri"/>
                <w:b/>
                <w:bCs/>
                <w:noProof/>
                <w:color w:val="000000"/>
                <w:sz w:val="20"/>
                <w:szCs w:val="20"/>
                <w:lang w:val="en-US"/>
              </w:rPr>
              <w:t xml:space="preserve"> 3</w:t>
            </w:r>
            <w:r w:rsidRPr="002F5FEA">
              <w:rPr>
                <w:rFonts w:ascii="Calibri" w:hAnsi="Calibri"/>
                <w:b/>
                <w:bCs/>
                <w:noProof/>
                <w:color w:val="000000"/>
                <w:sz w:val="20"/>
                <w:szCs w:val="20"/>
                <w:lang w:val="id-ID"/>
              </w:rPr>
              <w:t xml:space="preserve">: </w:t>
            </w:r>
            <w:r>
              <w:rPr>
                <w:rFonts w:ascii="Calibri" w:hAnsi="Calibri"/>
                <w:noProof/>
                <w:color w:val="000000"/>
                <w:sz w:val="20"/>
                <w:szCs w:val="20"/>
                <w:lang w:val="id-ID"/>
              </w:rPr>
              <w:t>Me</w:t>
            </w:r>
            <w:r w:rsidRPr="002F5FEA">
              <w:rPr>
                <w:rFonts w:ascii="Calibri" w:hAnsi="Calibri"/>
                <w:noProof/>
                <w:color w:val="000000"/>
                <w:sz w:val="20"/>
                <w:szCs w:val="20"/>
                <w:lang w:val="id-ID"/>
              </w:rPr>
              <w:t xml:space="preserve">nyusun profil wilayah berdasarkan komposisi, struktur, piramida, dan distribusi dan kepadatan penduduk dalam bentuk </w:t>
            </w:r>
            <w:r>
              <w:rPr>
                <w:rFonts w:ascii="Calibri" w:hAnsi="Calibri"/>
                <w:noProof/>
                <w:color w:val="000000"/>
                <w:sz w:val="20"/>
                <w:szCs w:val="20"/>
                <w:lang w:val="en-US"/>
              </w:rPr>
              <w:t>poster dan menganalisisnya</w:t>
            </w:r>
            <w:r>
              <w:rPr>
                <w:rFonts w:ascii="Calibri" w:hAnsi="Calibri"/>
                <w:noProof/>
                <w:color w:val="000000"/>
                <w:sz w:val="20"/>
                <w:szCs w:val="20"/>
                <w:lang w:val="id-ID"/>
              </w:rPr>
              <w:t>.  [PT + KM: (</w:t>
            </w:r>
            <w:r>
              <w:rPr>
                <w:rFonts w:ascii="Calibri" w:hAnsi="Calibri"/>
                <w:noProof/>
                <w:color w:val="000000"/>
                <w:sz w:val="20"/>
                <w:szCs w:val="20"/>
                <w:lang w:val="en-US"/>
              </w:rPr>
              <w:t>3</w:t>
            </w:r>
            <w:r>
              <w:rPr>
                <w:rFonts w:ascii="Calibri" w:hAnsi="Calibri"/>
                <w:noProof/>
                <w:color w:val="000000"/>
                <w:sz w:val="20"/>
                <w:szCs w:val="20"/>
                <w:lang w:val="id-ID"/>
              </w:rPr>
              <w:t>+</w:t>
            </w:r>
            <w:r>
              <w:rPr>
                <w:rFonts w:ascii="Calibri" w:hAnsi="Calibri"/>
                <w:noProof/>
                <w:color w:val="000000"/>
                <w:sz w:val="20"/>
                <w:szCs w:val="20"/>
                <w:lang w:val="en-US"/>
              </w:rPr>
              <w:t>3</w:t>
            </w:r>
            <w:r w:rsidRPr="002F5FEA">
              <w:rPr>
                <w:rFonts w:ascii="Calibri" w:hAnsi="Calibri"/>
                <w:noProof/>
                <w:color w:val="000000"/>
                <w:sz w:val="20"/>
                <w:szCs w:val="20"/>
                <w:lang w:val="id-ID"/>
              </w:rPr>
              <w:t>) x (2x60")]</w:t>
            </w:r>
          </w:p>
        </w:tc>
        <w:tc>
          <w:tcPr>
            <w:tcW w:w="2116" w:type="dxa"/>
            <w:vMerge/>
          </w:tcPr>
          <w:p w:rsidR="006616B5" w:rsidRPr="002F5FEA" w:rsidRDefault="006616B5" w:rsidP="00EF331F">
            <w:pPr>
              <w:rPr>
                <w:rFonts w:ascii="Calibri" w:hAnsi="Calibri" w:cs="Calibri"/>
                <w:noProof/>
                <w:sz w:val="20"/>
                <w:szCs w:val="20"/>
                <w:lang w:val="id-ID"/>
              </w:rPr>
            </w:pPr>
          </w:p>
        </w:tc>
        <w:tc>
          <w:tcPr>
            <w:tcW w:w="1495" w:type="dxa"/>
            <w:vMerge/>
            <w:vAlign w:val="center"/>
          </w:tcPr>
          <w:p w:rsidR="006616B5" w:rsidRPr="002F5FEA" w:rsidRDefault="006616B5" w:rsidP="00EF331F">
            <w:pPr>
              <w:rPr>
                <w:rFonts w:ascii="Calibri" w:hAnsi="Calibri"/>
                <w:noProof/>
                <w:color w:val="000000"/>
                <w:sz w:val="20"/>
                <w:szCs w:val="20"/>
                <w:lang w:val="id-ID"/>
              </w:rPr>
            </w:pPr>
          </w:p>
        </w:tc>
        <w:tc>
          <w:tcPr>
            <w:tcW w:w="1544" w:type="dxa"/>
            <w:vMerge/>
          </w:tcPr>
          <w:p w:rsidR="006616B5" w:rsidRPr="002F5FEA" w:rsidRDefault="006616B5" w:rsidP="00EF331F">
            <w:pPr>
              <w:jc w:val="center"/>
              <w:rPr>
                <w:rFonts w:ascii="Calibri" w:hAnsi="Calibri"/>
                <w:noProof/>
                <w:color w:val="000000"/>
                <w:sz w:val="20"/>
                <w:szCs w:val="20"/>
                <w:lang w:val="id-ID"/>
              </w:rPr>
            </w:pPr>
          </w:p>
        </w:tc>
      </w:tr>
      <w:tr w:rsidR="006616B5" w:rsidRPr="002F5FEA" w:rsidTr="00F41672">
        <w:trPr>
          <w:trHeight w:val="244"/>
        </w:trPr>
        <w:tc>
          <w:tcPr>
            <w:tcW w:w="1400" w:type="dxa"/>
            <w:vMerge/>
            <w:vAlign w:val="center"/>
          </w:tcPr>
          <w:p w:rsidR="006616B5" w:rsidRPr="002F5FEA" w:rsidRDefault="006616B5" w:rsidP="00EF331F">
            <w:pPr>
              <w:rPr>
                <w:rFonts w:ascii="Calibri" w:hAnsi="Calibri"/>
                <w:noProof/>
                <w:color w:val="000000"/>
                <w:sz w:val="20"/>
                <w:szCs w:val="20"/>
                <w:lang w:val="id-ID"/>
              </w:rPr>
            </w:pPr>
          </w:p>
        </w:tc>
        <w:tc>
          <w:tcPr>
            <w:tcW w:w="1957" w:type="dxa"/>
            <w:vMerge/>
            <w:vAlign w:val="center"/>
          </w:tcPr>
          <w:p w:rsidR="006616B5" w:rsidRPr="002F5FEA" w:rsidRDefault="006616B5" w:rsidP="00EF331F">
            <w:pPr>
              <w:rPr>
                <w:rFonts w:ascii="Calibri" w:hAnsi="Calibri"/>
                <w:noProof/>
                <w:color w:val="000000"/>
                <w:sz w:val="20"/>
                <w:szCs w:val="20"/>
                <w:lang w:val="id-ID"/>
              </w:rPr>
            </w:pPr>
          </w:p>
        </w:tc>
        <w:tc>
          <w:tcPr>
            <w:tcW w:w="1726" w:type="dxa"/>
            <w:vMerge w:val="restart"/>
          </w:tcPr>
          <w:p w:rsidR="006616B5" w:rsidRPr="002F5FEA" w:rsidRDefault="006616B5" w:rsidP="00EF331F">
            <w:pPr>
              <w:rPr>
                <w:rFonts w:ascii="Calibri" w:hAnsi="Calibri"/>
                <w:noProof/>
                <w:color w:val="000000"/>
                <w:sz w:val="20"/>
                <w:szCs w:val="20"/>
                <w:lang w:val="id-ID"/>
              </w:rPr>
            </w:pPr>
            <w:r w:rsidRPr="002F5FEA">
              <w:rPr>
                <w:rFonts w:ascii="Calibri" w:hAnsi="Calibri"/>
                <w:noProof/>
                <w:color w:val="000000"/>
                <w:sz w:val="20"/>
                <w:szCs w:val="20"/>
                <w:lang w:val="id-ID"/>
              </w:rPr>
              <w:t>3.3 Ketepatan menghitung standarisasi dan life tables</w:t>
            </w:r>
          </w:p>
        </w:tc>
        <w:tc>
          <w:tcPr>
            <w:tcW w:w="1734" w:type="dxa"/>
            <w:vMerge/>
            <w:tcBorders>
              <w:bottom w:val="nil"/>
            </w:tcBorders>
          </w:tcPr>
          <w:p w:rsidR="006616B5" w:rsidRPr="002F5FEA" w:rsidRDefault="006616B5" w:rsidP="00EF331F">
            <w:pPr>
              <w:rPr>
                <w:rFonts w:ascii="Calibri" w:hAnsi="Calibri"/>
                <w:b/>
                <w:bCs/>
                <w:noProof/>
                <w:color w:val="000000"/>
                <w:sz w:val="20"/>
                <w:szCs w:val="20"/>
                <w:lang w:val="id-ID"/>
              </w:rPr>
            </w:pPr>
          </w:p>
        </w:tc>
        <w:tc>
          <w:tcPr>
            <w:tcW w:w="2070" w:type="dxa"/>
            <w:vMerge/>
          </w:tcPr>
          <w:p w:rsidR="006616B5" w:rsidRPr="002F5FEA" w:rsidRDefault="006616B5" w:rsidP="00EF331F">
            <w:pPr>
              <w:rPr>
                <w:rFonts w:ascii="Calibri" w:hAnsi="Calibri"/>
                <w:noProof/>
                <w:color w:val="000000"/>
                <w:sz w:val="20"/>
                <w:szCs w:val="20"/>
                <w:lang w:val="id-ID"/>
              </w:rPr>
            </w:pPr>
          </w:p>
        </w:tc>
        <w:tc>
          <w:tcPr>
            <w:tcW w:w="2116" w:type="dxa"/>
            <w:vMerge/>
          </w:tcPr>
          <w:p w:rsidR="006616B5" w:rsidRPr="002F5FEA" w:rsidRDefault="006616B5" w:rsidP="00EF331F">
            <w:pPr>
              <w:rPr>
                <w:rFonts w:ascii="Calibri" w:hAnsi="Calibri" w:cs="Calibri"/>
                <w:noProof/>
                <w:sz w:val="20"/>
                <w:szCs w:val="20"/>
                <w:lang w:val="id-ID"/>
              </w:rPr>
            </w:pPr>
          </w:p>
        </w:tc>
        <w:tc>
          <w:tcPr>
            <w:tcW w:w="1495" w:type="dxa"/>
            <w:vMerge/>
          </w:tcPr>
          <w:p w:rsidR="006616B5" w:rsidRPr="002F5FEA" w:rsidRDefault="006616B5" w:rsidP="00EF331F">
            <w:pPr>
              <w:rPr>
                <w:rFonts w:ascii="Calibri" w:hAnsi="Calibri"/>
                <w:noProof/>
                <w:color w:val="000000"/>
                <w:sz w:val="20"/>
                <w:szCs w:val="20"/>
                <w:lang w:val="id-ID"/>
              </w:rPr>
            </w:pPr>
          </w:p>
        </w:tc>
        <w:tc>
          <w:tcPr>
            <w:tcW w:w="1544" w:type="dxa"/>
            <w:vMerge/>
            <w:vAlign w:val="center"/>
          </w:tcPr>
          <w:p w:rsidR="006616B5" w:rsidRPr="002F5FEA" w:rsidRDefault="006616B5" w:rsidP="00EF331F">
            <w:pPr>
              <w:rPr>
                <w:rFonts w:ascii="Calibri" w:hAnsi="Calibri"/>
                <w:noProof/>
                <w:color w:val="000000"/>
                <w:sz w:val="20"/>
                <w:szCs w:val="20"/>
                <w:lang w:val="id-ID"/>
              </w:rPr>
            </w:pPr>
          </w:p>
        </w:tc>
      </w:tr>
      <w:tr w:rsidR="006616B5" w:rsidRPr="002F5FEA" w:rsidTr="00F41672">
        <w:tc>
          <w:tcPr>
            <w:tcW w:w="1400" w:type="dxa"/>
            <w:vMerge/>
            <w:vAlign w:val="center"/>
          </w:tcPr>
          <w:p w:rsidR="006616B5" w:rsidRPr="002F5FEA" w:rsidRDefault="006616B5" w:rsidP="00EF331F">
            <w:pPr>
              <w:jc w:val="center"/>
              <w:rPr>
                <w:rFonts w:ascii="Calibri" w:hAnsi="Calibri"/>
                <w:noProof/>
                <w:color w:val="000000"/>
                <w:sz w:val="20"/>
                <w:szCs w:val="20"/>
                <w:lang w:val="id-ID"/>
              </w:rPr>
            </w:pPr>
          </w:p>
        </w:tc>
        <w:tc>
          <w:tcPr>
            <w:tcW w:w="1957" w:type="dxa"/>
            <w:vMerge/>
            <w:vAlign w:val="center"/>
          </w:tcPr>
          <w:p w:rsidR="006616B5" w:rsidRPr="002F5FEA" w:rsidRDefault="006616B5" w:rsidP="00EF331F">
            <w:pPr>
              <w:rPr>
                <w:rFonts w:ascii="Calibri" w:hAnsi="Calibri"/>
                <w:noProof/>
                <w:color w:val="000000"/>
                <w:sz w:val="20"/>
                <w:szCs w:val="20"/>
                <w:lang w:val="id-ID"/>
              </w:rPr>
            </w:pPr>
          </w:p>
        </w:tc>
        <w:tc>
          <w:tcPr>
            <w:tcW w:w="1726" w:type="dxa"/>
            <w:vMerge/>
          </w:tcPr>
          <w:p w:rsidR="006616B5" w:rsidRPr="002F5FEA" w:rsidRDefault="006616B5" w:rsidP="00EF331F">
            <w:pPr>
              <w:rPr>
                <w:rFonts w:ascii="Calibri" w:hAnsi="Calibri"/>
                <w:noProof/>
                <w:color w:val="000000"/>
                <w:sz w:val="20"/>
                <w:szCs w:val="20"/>
                <w:lang w:val="id-ID"/>
              </w:rPr>
            </w:pPr>
          </w:p>
        </w:tc>
        <w:tc>
          <w:tcPr>
            <w:tcW w:w="1734" w:type="dxa"/>
            <w:tcBorders>
              <w:top w:val="nil"/>
            </w:tcBorders>
          </w:tcPr>
          <w:p w:rsidR="006616B5" w:rsidRPr="002F5FEA" w:rsidRDefault="006616B5" w:rsidP="00EF331F">
            <w:pPr>
              <w:rPr>
                <w:rFonts w:ascii="Calibri" w:hAnsi="Calibri"/>
                <w:noProof/>
                <w:color w:val="000000"/>
                <w:sz w:val="20"/>
                <w:szCs w:val="20"/>
                <w:lang w:val="id-ID"/>
              </w:rPr>
            </w:pPr>
          </w:p>
        </w:tc>
        <w:tc>
          <w:tcPr>
            <w:tcW w:w="2070" w:type="dxa"/>
            <w:vMerge/>
          </w:tcPr>
          <w:p w:rsidR="006616B5" w:rsidRPr="002F5FEA" w:rsidRDefault="006616B5" w:rsidP="00EF331F">
            <w:pPr>
              <w:rPr>
                <w:rFonts w:ascii="Calibri" w:hAnsi="Calibri"/>
                <w:noProof/>
                <w:color w:val="000000"/>
                <w:sz w:val="20"/>
                <w:szCs w:val="20"/>
                <w:lang w:val="id-ID"/>
              </w:rPr>
            </w:pPr>
          </w:p>
        </w:tc>
        <w:tc>
          <w:tcPr>
            <w:tcW w:w="2116" w:type="dxa"/>
            <w:vMerge/>
          </w:tcPr>
          <w:p w:rsidR="006616B5" w:rsidRPr="002F5FEA" w:rsidRDefault="006616B5" w:rsidP="00EF331F">
            <w:pPr>
              <w:rPr>
                <w:rFonts w:ascii="Calibri" w:hAnsi="Calibri" w:cs="Calibri"/>
                <w:noProof/>
                <w:sz w:val="20"/>
                <w:szCs w:val="20"/>
                <w:lang w:val="id-ID"/>
              </w:rPr>
            </w:pPr>
          </w:p>
        </w:tc>
        <w:tc>
          <w:tcPr>
            <w:tcW w:w="1495" w:type="dxa"/>
            <w:vMerge/>
            <w:vAlign w:val="center"/>
          </w:tcPr>
          <w:p w:rsidR="006616B5" w:rsidRPr="002F5FEA" w:rsidRDefault="006616B5" w:rsidP="00EF331F">
            <w:pPr>
              <w:rPr>
                <w:rFonts w:ascii="Calibri" w:hAnsi="Calibri"/>
                <w:noProof/>
                <w:color w:val="000000"/>
                <w:sz w:val="20"/>
                <w:szCs w:val="20"/>
                <w:lang w:val="id-ID"/>
              </w:rPr>
            </w:pPr>
          </w:p>
        </w:tc>
        <w:tc>
          <w:tcPr>
            <w:tcW w:w="1544" w:type="dxa"/>
            <w:vMerge/>
            <w:vAlign w:val="center"/>
          </w:tcPr>
          <w:p w:rsidR="006616B5" w:rsidRPr="002F5FEA" w:rsidRDefault="006616B5" w:rsidP="00EF331F">
            <w:pPr>
              <w:jc w:val="center"/>
              <w:rPr>
                <w:rFonts w:ascii="Calibri" w:hAnsi="Calibri"/>
                <w:noProof/>
                <w:color w:val="000000"/>
                <w:sz w:val="20"/>
                <w:szCs w:val="20"/>
                <w:lang w:val="id-ID"/>
              </w:rPr>
            </w:pPr>
          </w:p>
        </w:tc>
      </w:tr>
      <w:tr w:rsidR="00EF331F" w:rsidRPr="002F5FEA" w:rsidTr="003F623B">
        <w:tc>
          <w:tcPr>
            <w:tcW w:w="1400" w:type="dxa"/>
            <w:shd w:val="clear" w:color="auto" w:fill="D9D9D9" w:themeFill="background1" w:themeFillShade="D9"/>
            <w:vAlign w:val="center"/>
          </w:tcPr>
          <w:p w:rsidR="00EF331F" w:rsidRPr="002F5FEA" w:rsidRDefault="00EF331F" w:rsidP="00EF331F">
            <w:pPr>
              <w:jc w:val="center"/>
              <w:rPr>
                <w:rFonts w:ascii="Calibri" w:hAnsi="Calibri"/>
                <w:b/>
                <w:noProof/>
                <w:color w:val="000000"/>
                <w:sz w:val="20"/>
                <w:szCs w:val="20"/>
                <w:lang w:val="id-ID"/>
              </w:rPr>
            </w:pPr>
            <w:r w:rsidRPr="002F5FEA">
              <w:rPr>
                <w:rFonts w:ascii="Calibri" w:hAnsi="Calibri"/>
                <w:b/>
                <w:noProof/>
                <w:color w:val="000000"/>
                <w:sz w:val="20"/>
                <w:szCs w:val="20"/>
                <w:lang w:val="id-ID"/>
              </w:rPr>
              <w:t>8</w:t>
            </w:r>
          </w:p>
        </w:tc>
        <w:tc>
          <w:tcPr>
            <w:tcW w:w="11098" w:type="dxa"/>
            <w:gridSpan w:val="6"/>
            <w:shd w:val="clear" w:color="auto" w:fill="D9D9D9" w:themeFill="background1" w:themeFillShade="D9"/>
          </w:tcPr>
          <w:p w:rsidR="00EF331F" w:rsidRPr="002F5FEA" w:rsidRDefault="00EF331F" w:rsidP="00EF331F">
            <w:pPr>
              <w:rPr>
                <w:rFonts w:ascii="Calibri" w:hAnsi="Calibri"/>
                <w:b/>
                <w:noProof/>
                <w:color w:val="000000"/>
                <w:sz w:val="20"/>
                <w:szCs w:val="20"/>
                <w:lang w:val="id-ID"/>
              </w:rPr>
            </w:pPr>
            <w:r w:rsidRPr="002F5FEA">
              <w:rPr>
                <w:rFonts w:ascii="Calibri" w:hAnsi="Calibri"/>
                <w:b/>
                <w:noProof/>
                <w:color w:val="000000"/>
                <w:sz w:val="20"/>
                <w:szCs w:val="20"/>
                <w:lang w:val="id-ID"/>
              </w:rPr>
              <w:t>Evaluasi Tengah Semester/ Ujian Tengah Semester</w:t>
            </w:r>
          </w:p>
        </w:tc>
        <w:tc>
          <w:tcPr>
            <w:tcW w:w="1544" w:type="dxa"/>
            <w:shd w:val="clear" w:color="auto" w:fill="D9D9D9" w:themeFill="background1" w:themeFillShade="D9"/>
            <w:vAlign w:val="center"/>
          </w:tcPr>
          <w:p w:rsidR="00EF331F" w:rsidRPr="002F5FEA" w:rsidRDefault="00B4019A" w:rsidP="00EF331F">
            <w:pPr>
              <w:jc w:val="center"/>
              <w:rPr>
                <w:rFonts w:ascii="Calibri" w:hAnsi="Calibri"/>
                <w:b/>
                <w:noProof/>
                <w:color w:val="000000"/>
                <w:sz w:val="20"/>
                <w:szCs w:val="20"/>
                <w:lang w:val="id-ID"/>
              </w:rPr>
            </w:pPr>
            <w:r>
              <w:rPr>
                <w:rFonts w:ascii="Calibri" w:hAnsi="Calibri"/>
                <w:b/>
                <w:noProof/>
                <w:color w:val="000000"/>
                <w:sz w:val="20"/>
                <w:szCs w:val="20"/>
                <w:lang w:val="id-ID"/>
              </w:rPr>
              <w:t>2</w:t>
            </w:r>
            <w:r>
              <w:rPr>
                <w:rFonts w:ascii="Calibri" w:hAnsi="Calibri"/>
                <w:b/>
                <w:noProof/>
                <w:color w:val="000000"/>
                <w:sz w:val="20"/>
                <w:szCs w:val="20"/>
                <w:lang w:val="en-US"/>
              </w:rPr>
              <w:t>5</w:t>
            </w:r>
            <w:r w:rsidR="00EF331F" w:rsidRPr="002F5FEA">
              <w:rPr>
                <w:rFonts w:ascii="Calibri" w:hAnsi="Calibri"/>
                <w:b/>
                <w:noProof/>
                <w:color w:val="000000"/>
                <w:sz w:val="20"/>
                <w:szCs w:val="20"/>
                <w:lang w:val="id-ID"/>
              </w:rPr>
              <w:t>%</w:t>
            </w:r>
          </w:p>
        </w:tc>
      </w:tr>
      <w:tr w:rsidR="00EF331F" w:rsidRPr="002F5FEA" w:rsidTr="003F623B">
        <w:tc>
          <w:tcPr>
            <w:tcW w:w="1400" w:type="dxa"/>
            <w:vMerge w:val="restart"/>
          </w:tcPr>
          <w:p w:rsidR="00EF331F" w:rsidRPr="002F5FEA" w:rsidRDefault="00EF331F" w:rsidP="00EF331F">
            <w:pPr>
              <w:jc w:val="center"/>
              <w:rPr>
                <w:rFonts w:ascii="Calibri" w:hAnsi="Calibri"/>
                <w:noProof/>
                <w:color w:val="000000"/>
                <w:sz w:val="20"/>
                <w:szCs w:val="20"/>
                <w:lang w:val="id-ID"/>
              </w:rPr>
            </w:pPr>
            <w:r w:rsidRPr="002F5FEA">
              <w:rPr>
                <w:rFonts w:ascii="Calibri" w:hAnsi="Calibri"/>
                <w:noProof/>
                <w:color w:val="000000"/>
                <w:sz w:val="20"/>
                <w:szCs w:val="20"/>
                <w:lang w:val="id-ID"/>
              </w:rPr>
              <w:t>9,10</w:t>
            </w:r>
          </w:p>
        </w:tc>
        <w:tc>
          <w:tcPr>
            <w:tcW w:w="1957" w:type="dxa"/>
            <w:vMerge w:val="restart"/>
          </w:tcPr>
          <w:p w:rsidR="00EF331F" w:rsidRPr="002F5FEA" w:rsidRDefault="00A246FB" w:rsidP="00EF331F">
            <w:pPr>
              <w:rPr>
                <w:rFonts w:ascii="Calibri" w:hAnsi="Calibri"/>
                <w:noProof/>
                <w:color w:val="000000"/>
                <w:sz w:val="20"/>
                <w:szCs w:val="20"/>
                <w:lang w:val="id-ID"/>
              </w:rPr>
            </w:pPr>
            <w:r w:rsidRPr="002F5FEA">
              <w:rPr>
                <w:rFonts w:ascii="Calibri" w:hAnsi="Calibri"/>
                <w:noProof/>
                <w:color w:val="000000"/>
                <w:sz w:val="20"/>
                <w:szCs w:val="20"/>
                <w:lang w:val="id-ID"/>
              </w:rPr>
              <w:t xml:space="preserve">Sub-CPMK </w:t>
            </w:r>
            <w:r w:rsidR="00EF331F" w:rsidRPr="002F5FEA">
              <w:rPr>
                <w:rFonts w:ascii="Calibri" w:hAnsi="Calibri"/>
                <w:noProof/>
                <w:color w:val="000000"/>
                <w:sz w:val="20"/>
                <w:szCs w:val="20"/>
                <w:lang w:val="id-ID"/>
              </w:rPr>
              <w:t xml:space="preserve">4: </w:t>
            </w:r>
            <w:r w:rsidRPr="002F5FEA">
              <w:rPr>
                <w:rFonts w:ascii="Calibri" w:hAnsi="Calibri" w:cs="Calibri"/>
                <w:noProof/>
                <w:color w:val="000000" w:themeColor="text1"/>
                <w:sz w:val="20"/>
                <w:szCs w:val="20"/>
                <w:lang w:val="id-ID"/>
              </w:rPr>
              <w:t xml:space="preserve">Mampu </w:t>
            </w:r>
            <w:r w:rsidR="002F1068">
              <w:rPr>
                <w:rFonts w:ascii="Calibri" w:hAnsi="Calibri" w:cs="Calibri"/>
                <w:noProof/>
                <w:color w:val="000000" w:themeColor="text1"/>
                <w:sz w:val="20"/>
                <w:szCs w:val="20"/>
                <w:lang w:val="en-US"/>
              </w:rPr>
              <w:t xml:space="preserve">menganalisis hasil </w:t>
            </w:r>
            <w:r w:rsidR="002F1068" w:rsidRPr="002F5FEA">
              <w:rPr>
                <w:rFonts w:ascii="Calibri" w:hAnsi="Calibri" w:cs="Calibri"/>
                <w:noProof/>
                <w:color w:val="000000" w:themeColor="text1"/>
                <w:sz w:val="20"/>
                <w:szCs w:val="20"/>
                <w:lang w:val="id-ID"/>
              </w:rPr>
              <w:t xml:space="preserve"> </w:t>
            </w:r>
            <w:r w:rsidRPr="002F5FEA">
              <w:rPr>
                <w:rFonts w:ascii="Calibri" w:hAnsi="Calibri" w:cs="Calibri"/>
                <w:noProof/>
                <w:color w:val="000000" w:themeColor="text1"/>
                <w:sz w:val="20"/>
                <w:szCs w:val="20"/>
                <w:lang w:val="id-ID"/>
              </w:rPr>
              <w:t>perhitungan proyeksi penduduk dengan menunjukkan etika dan tanggung jawab</w:t>
            </w:r>
          </w:p>
        </w:tc>
        <w:tc>
          <w:tcPr>
            <w:tcW w:w="1726" w:type="dxa"/>
          </w:tcPr>
          <w:p w:rsidR="00EF331F" w:rsidRPr="002F5FEA" w:rsidRDefault="00EF331F" w:rsidP="00EF331F">
            <w:pPr>
              <w:rPr>
                <w:rFonts w:ascii="Calibri" w:hAnsi="Calibri"/>
                <w:noProof/>
                <w:color w:val="000000"/>
                <w:sz w:val="20"/>
                <w:szCs w:val="20"/>
                <w:lang w:val="id-ID"/>
              </w:rPr>
            </w:pPr>
            <w:r w:rsidRPr="002F5FEA">
              <w:rPr>
                <w:rFonts w:ascii="Calibri" w:hAnsi="Calibri"/>
                <w:noProof/>
                <w:color w:val="000000"/>
                <w:sz w:val="20"/>
                <w:szCs w:val="20"/>
                <w:lang w:val="id-ID"/>
              </w:rPr>
              <w:t>4.1 Ketepatan membuat proyeksi penduduk dengan metode agregat</w:t>
            </w:r>
          </w:p>
        </w:tc>
        <w:tc>
          <w:tcPr>
            <w:tcW w:w="1734" w:type="dxa"/>
            <w:tcBorders>
              <w:bottom w:val="nil"/>
            </w:tcBorders>
          </w:tcPr>
          <w:p w:rsidR="00EF331F" w:rsidRPr="006616B5" w:rsidRDefault="00EF331F" w:rsidP="00EF331F">
            <w:pPr>
              <w:rPr>
                <w:rFonts w:ascii="Calibri" w:hAnsi="Calibri"/>
                <w:b/>
                <w:bCs/>
                <w:noProof/>
                <w:color w:val="000000"/>
                <w:sz w:val="20"/>
                <w:szCs w:val="20"/>
                <w:lang w:val="en-US"/>
              </w:rPr>
            </w:pPr>
            <w:r w:rsidRPr="002F5FEA">
              <w:rPr>
                <w:rFonts w:ascii="Calibri" w:hAnsi="Calibri"/>
                <w:b/>
                <w:bCs/>
                <w:noProof/>
                <w:color w:val="000000"/>
                <w:sz w:val="20"/>
                <w:szCs w:val="20"/>
                <w:lang w:val="id-ID"/>
              </w:rPr>
              <w:t xml:space="preserve">Kriteria: </w:t>
            </w:r>
            <w:r w:rsidR="006616B5">
              <w:rPr>
                <w:rFonts w:ascii="Calibri" w:hAnsi="Calibri"/>
                <w:noProof/>
                <w:color w:val="000000"/>
                <w:sz w:val="20"/>
                <w:szCs w:val="20"/>
                <w:lang w:val="en-US"/>
              </w:rPr>
              <w:t>rubrik penilaian</w:t>
            </w:r>
          </w:p>
        </w:tc>
        <w:tc>
          <w:tcPr>
            <w:tcW w:w="2070" w:type="dxa"/>
            <w:tcBorders>
              <w:bottom w:val="nil"/>
            </w:tcBorders>
          </w:tcPr>
          <w:p w:rsidR="00EF331F" w:rsidRPr="002F5FEA" w:rsidRDefault="00EF331F" w:rsidP="00EF331F">
            <w:pPr>
              <w:rPr>
                <w:rFonts w:ascii="Calibri" w:hAnsi="Calibri"/>
                <w:noProof/>
                <w:color w:val="000000"/>
                <w:sz w:val="20"/>
                <w:szCs w:val="20"/>
                <w:lang w:val="id-ID"/>
              </w:rPr>
            </w:pPr>
            <w:r w:rsidRPr="002F5FEA">
              <w:rPr>
                <w:rFonts w:ascii="Calibri" w:hAnsi="Calibri"/>
                <w:b/>
                <w:bCs/>
                <w:noProof/>
                <w:color w:val="000000"/>
                <w:sz w:val="20"/>
                <w:szCs w:val="20"/>
                <w:lang w:val="id-ID"/>
              </w:rPr>
              <w:t xml:space="preserve">kuliah dan diskusi </w:t>
            </w:r>
            <w:r w:rsidRPr="002F5FEA">
              <w:rPr>
                <w:rFonts w:ascii="Calibri" w:hAnsi="Calibri"/>
                <w:noProof/>
                <w:color w:val="000000"/>
                <w:sz w:val="20"/>
                <w:szCs w:val="20"/>
                <w:lang w:val="id-ID"/>
              </w:rPr>
              <w:t>[PB: 2x (2x50")]</w:t>
            </w:r>
          </w:p>
        </w:tc>
        <w:tc>
          <w:tcPr>
            <w:tcW w:w="2116" w:type="dxa"/>
            <w:vMerge w:val="restart"/>
          </w:tcPr>
          <w:p w:rsidR="00EF331F" w:rsidRPr="002F5FEA" w:rsidRDefault="00EF331F" w:rsidP="00EF331F">
            <w:pPr>
              <w:rPr>
                <w:rFonts w:ascii="Calibri" w:hAnsi="Calibri" w:cs="Calibri"/>
                <w:noProof/>
                <w:sz w:val="20"/>
                <w:szCs w:val="20"/>
                <w:lang w:val="id-ID"/>
              </w:rPr>
            </w:pPr>
            <w:r w:rsidRPr="002F5FEA">
              <w:rPr>
                <w:rFonts w:ascii="Calibri" w:hAnsi="Calibri" w:cs="Calibri"/>
                <w:noProof/>
                <w:sz w:val="20"/>
                <w:szCs w:val="20"/>
                <w:lang w:val="id-ID"/>
              </w:rPr>
              <w:t xml:space="preserve">elearning: </w:t>
            </w:r>
            <w:hyperlink r:id="rId11" w:history="1">
              <w:r w:rsidRPr="002F5FEA">
                <w:rPr>
                  <w:rStyle w:val="Hyperlink"/>
                  <w:rFonts w:ascii="Calibri" w:hAnsi="Calibri" w:cs="Calibri"/>
                  <w:noProof/>
                  <w:sz w:val="20"/>
                  <w:szCs w:val="20"/>
                  <w:lang w:val="id-ID"/>
                </w:rPr>
                <w:t>https://lms.unpak.ac.id</w:t>
              </w:r>
            </w:hyperlink>
          </w:p>
          <w:p w:rsidR="00EF331F" w:rsidRPr="002F5FEA" w:rsidRDefault="00EF331F" w:rsidP="00EF331F">
            <w:pPr>
              <w:rPr>
                <w:rFonts w:ascii="Calibri" w:hAnsi="Calibri" w:cs="Calibri"/>
                <w:noProof/>
                <w:sz w:val="20"/>
                <w:szCs w:val="20"/>
                <w:lang w:val="id-ID"/>
              </w:rPr>
            </w:pPr>
            <w:r w:rsidRPr="002F5FEA">
              <w:rPr>
                <w:rFonts w:ascii="Calibri" w:hAnsi="Calibri" w:cs="Calibri"/>
                <w:noProof/>
                <w:sz w:val="20"/>
                <w:szCs w:val="20"/>
                <w:lang w:val="id-ID"/>
              </w:rPr>
              <w:t>/course/view.php?id=</w:t>
            </w:r>
          </w:p>
          <w:p w:rsidR="00EF331F" w:rsidRPr="002F5FEA" w:rsidRDefault="00EF331F" w:rsidP="00EF331F">
            <w:pPr>
              <w:rPr>
                <w:rFonts w:ascii="Calibri" w:hAnsi="Calibri" w:cs="Calibri"/>
                <w:noProof/>
                <w:sz w:val="20"/>
                <w:szCs w:val="20"/>
                <w:lang w:val="id-ID"/>
              </w:rPr>
            </w:pPr>
            <w:r w:rsidRPr="002F5FEA">
              <w:rPr>
                <w:rFonts w:ascii="Calibri" w:hAnsi="Calibri" w:cs="Calibri"/>
                <w:noProof/>
                <w:sz w:val="20"/>
                <w:szCs w:val="20"/>
                <w:lang w:val="id-ID"/>
              </w:rPr>
              <w:t>6699</w:t>
            </w:r>
          </w:p>
        </w:tc>
        <w:tc>
          <w:tcPr>
            <w:tcW w:w="1495" w:type="dxa"/>
            <w:vMerge w:val="restart"/>
          </w:tcPr>
          <w:p w:rsidR="00EF331F" w:rsidRPr="002F5FEA" w:rsidRDefault="00EF331F" w:rsidP="00EF331F">
            <w:pPr>
              <w:rPr>
                <w:rFonts w:ascii="Calibri" w:hAnsi="Calibri"/>
                <w:noProof/>
                <w:color w:val="000000"/>
                <w:sz w:val="20"/>
                <w:szCs w:val="20"/>
                <w:lang w:val="id-ID"/>
              </w:rPr>
            </w:pPr>
            <w:r w:rsidRPr="002F5FEA">
              <w:rPr>
                <w:rFonts w:ascii="Calibri" w:hAnsi="Calibri"/>
                <w:noProof/>
                <w:color w:val="000000"/>
                <w:sz w:val="20"/>
                <w:szCs w:val="20"/>
                <w:lang w:val="id-ID"/>
              </w:rPr>
              <w:t>Proyeksi Penduduk: Metode Agregat dan Kohor – Komponen [1] [3]</w:t>
            </w:r>
          </w:p>
        </w:tc>
        <w:tc>
          <w:tcPr>
            <w:tcW w:w="1544" w:type="dxa"/>
            <w:vMerge w:val="restart"/>
          </w:tcPr>
          <w:p w:rsidR="00EF331F" w:rsidRPr="002F5FEA" w:rsidRDefault="00B4019A" w:rsidP="00EF331F">
            <w:pPr>
              <w:jc w:val="center"/>
              <w:rPr>
                <w:rFonts w:ascii="Calibri" w:hAnsi="Calibri"/>
                <w:noProof/>
                <w:color w:val="000000"/>
                <w:sz w:val="20"/>
                <w:szCs w:val="20"/>
                <w:lang w:val="id-ID"/>
              </w:rPr>
            </w:pPr>
            <w:r>
              <w:rPr>
                <w:rFonts w:ascii="Calibri" w:hAnsi="Calibri"/>
                <w:noProof/>
                <w:color w:val="000000"/>
                <w:sz w:val="20"/>
                <w:szCs w:val="20"/>
                <w:lang w:val="en-US"/>
              </w:rPr>
              <w:t>17</w:t>
            </w:r>
            <w:r w:rsidR="00EF331F" w:rsidRPr="002F5FEA">
              <w:rPr>
                <w:rFonts w:ascii="Calibri" w:hAnsi="Calibri"/>
                <w:noProof/>
                <w:color w:val="000000"/>
                <w:sz w:val="20"/>
                <w:szCs w:val="20"/>
                <w:lang w:val="id-ID"/>
              </w:rPr>
              <w:t>%</w:t>
            </w:r>
          </w:p>
        </w:tc>
      </w:tr>
      <w:tr w:rsidR="00EF331F" w:rsidRPr="002F5FEA" w:rsidTr="003F623B">
        <w:tc>
          <w:tcPr>
            <w:tcW w:w="1400" w:type="dxa"/>
            <w:vMerge/>
            <w:vAlign w:val="center"/>
          </w:tcPr>
          <w:p w:rsidR="00EF331F" w:rsidRPr="002F5FEA" w:rsidRDefault="00EF331F" w:rsidP="00EF331F">
            <w:pPr>
              <w:rPr>
                <w:rFonts w:ascii="Calibri" w:hAnsi="Calibri"/>
                <w:noProof/>
                <w:color w:val="000000"/>
                <w:sz w:val="20"/>
                <w:szCs w:val="20"/>
                <w:lang w:val="id-ID"/>
              </w:rPr>
            </w:pPr>
          </w:p>
        </w:tc>
        <w:tc>
          <w:tcPr>
            <w:tcW w:w="1957" w:type="dxa"/>
            <w:vMerge/>
            <w:vAlign w:val="center"/>
          </w:tcPr>
          <w:p w:rsidR="00EF331F" w:rsidRPr="002F5FEA" w:rsidRDefault="00EF331F" w:rsidP="00EF331F">
            <w:pPr>
              <w:rPr>
                <w:rFonts w:ascii="Calibri" w:hAnsi="Calibri"/>
                <w:noProof/>
                <w:color w:val="000000"/>
                <w:sz w:val="20"/>
                <w:szCs w:val="20"/>
                <w:lang w:val="id-ID"/>
              </w:rPr>
            </w:pPr>
          </w:p>
        </w:tc>
        <w:tc>
          <w:tcPr>
            <w:tcW w:w="1726" w:type="dxa"/>
          </w:tcPr>
          <w:p w:rsidR="00EF331F" w:rsidRPr="002F5FEA" w:rsidRDefault="00EF331F" w:rsidP="00EF331F">
            <w:pPr>
              <w:rPr>
                <w:rFonts w:ascii="Calibri" w:hAnsi="Calibri"/>
                <w:noProof/>
                <w:color w:val="000000"/>
                <w:sz w:val="20"/>
                <w:szCs w:val="20"/>
                <w:lang w:val="id-ID"/>
              </w:rPr>
            </w:pPr>
            <w:r w:rsidRPr="002F5FEA">
              <w:rPr>
                <w:rFonts w:ascii="Calibri" w:hAnsi="Calibri"/>
                <w:noProof/>
                <w:color w:val="000000"/>
                <w:sz w:val="20"/>
                <w:szCs w:val="20"/>
                <w:lang w:val="id-ID"/>
              </w:rPr>
              <w:t>4.2 Ketepatan membuat proyeksi penduduk dengan metode kohor-komponen</w:t>
            </w:r>
          </w:p>
        </w:tc>
        <w:tc>
          <w:tcPr>
            <w:tcW w:w="1734" w:type="dxa"/>
            <w:tcBorders>
              <w:top w:val="nil"/>
              <w:bottom w:val="single" w:sz="4" w:space="0" w:color="auto"/>
            </w:tcBorders>
          </w:tcPr>
          <w:p w:rsidR="00EF331F" w:rsidRPr="002F5FEA" w:rsidRDefault="00EF331F" w:rsidP="00EF331F">
            <w:pPr>
              <w:rPr>
                <w:rFonts w:ascii="Calibri" w:hAnsi="Calibri"/>
                <w:noProof/>
                <w:color w:val="000000"/>
                <w:sz w:val="20"/>
                <w:szCs w:val="20"/>
                <w:lang w:val="id-ID"/>
              </w:rPr>
            </w:pPr>
            <w:r w:rsidRPr="002F5FEA">
              <w:rPr>
                <w:rFonts w:ascii="Calibri" w:hAnsi="Calibri"/>
                <w:b/>
                <w:bCs/>
                <w:noProof/>
                <w:color w:val="000000"/>
                <w:sz w:val="20"/>
                <w:szCs w:val="20"/>
                <w:lang w:val="id-ID"/>
              </w:rPr>
              <w:t>Teknik:</w:t>
            </w:r>
            <w:r w:rsidRPr="002F5FEA">
              <w:rPr>
                <w:rFonts w:ascii="Calibri" w:hAnsi="Calibri"/>
                <w:noProof/>
                <w:color w:val="000000"/>
                <w:sz w:val="20"/>
                <w:szCs w:val="20"/>
                <w:lang w:val="id-ID"/>
              </w:rPr>
              <w:t xml:space="preserve"> menjawab soal</w:t>
            </w:r>
          </w:p>
        </w:tc>
        <w:tc>
          <w:tcPr>
            <w:tcW w:w="2070" w:type="dxa"/>
            <w:tcBorders>
              <w:top w:val="nil"/>
              <w:bottom w:val="single" w:sz="4" w:space="0" w:color="auto"/>
            </w:tcBorders>
          </w:tcPr>
          <w:p w:rsidR="00EF331F" w:rsidRPr="002F5FEA" w:rsidRDefault="00E4375F" w:rsidP="00EF331F">
            <w:pPr>
              <w:rPr>
                <w:rFonts w:ascii="Calibri" w:hAnsi="Calibri"/>
                <w:noProof/>
                <w:color w:val="000000"/>
                <w:sz w:val="20"/>
                <w:szCs w:val="20"/>
                <w:lang w:val="id-ID"/>
              </w:rPr>
            </w:pPr>
            <w:r>
              <w:rPr>
                <w:rFonts w:ascii="Calibri" w:hAnsi="Calibri"/>
                <w:b/>
                <w:bCs/>
                <w:noProof/>
                <w:color w:val="000000"/>
                <w:sz w:val="20"/>
                <w:szCs w:val="20"/>
                <w:lang w:val="id-ID"/>
              </w:rPr>
              <w:t xml:space="preserve">Tugas </w:t>
            </w:r>
            <w:r w:rsidR="00C054A7">
              <w:rPr>
                <w:rFonts w:ascii="Calibri" w:hAnsi="Calibri"/>
                <w:b/>
                <w:bCs/>
                <w:noProof/>
                <w:color w:val="000000"/>
                <w:sz w:val="20"/>
                <w:szCs w:val="20"/>
                <w:lang w:val="en-US"/>
              </w:rPr>
              <w:t>4</w:t>
            </w:r>
            <w:r w:rsidR="00EF331F" w:rsidRPr="002F5FEA">
              <w:rPr>
                <w:rFonts w:ascii="Calibri" w:hAnsi="Calibri"/>
                <w:b/>
                <w:bCs/>
                <w:noProof/>
                <w:color w:val="000000"/>
                <w:sz w:val="20"/>
                <w:szCs w:val="20"/>
                <w:lang w:val="id-ID"/>
              </w:rPr>
              <w:t>:</w:t>
            </w:r>
            <w:r w:rsidR="00EF331F" w:rsidRPr="002F5FEA">
              <w:rPr>
                <w:rFonts w:ascii="Calibri" w:hAnsi="Calibri"/>
                <w:noProof/>
                <w:color w:val="000000"/>
                <w:sz w:val="20"/>
                <w:szCs w:val="20"/>
                <w:lang w:val="id-ID"/>
              </w:rPr>
              <w:t xml:space="preserve"> </w:t>
            </w:r>
            <w:r w:rsidR="00A5629F">
              <w:rPr>
                <w:rFonts w:ascii="Calibri" w:hAnsi="Calibri"/>
                <w:noProof/>
                <w:color w:val="000000"/>
                <w:sz w:val="20"/>
                <w:szCs w:val="20"/>
                <w:lang w:val="en-US"/>
              </w:rPr>
              <w:t>Menganalisis hasil</w:t>
            </w:r>
            <w:r w:rsidR="00EF331F" w:rsidRPr="002F5FEA">
              <w:rPr>
                <w:rFonts w:ascii="Calibri" w:hAnsi="Calibri"/>
                <w:noProof/>
                <w:color w:val="000000"/>
                <w:sz w:val="20"/>
                <w:szCs w:val="20"/>
                <w:lang w:val="id-ID"/>
              </w:rPr>
              <w:t xml:space="preserve"> perhitungan proyeksi penduduk  [PT + KM: (2+2) x (2x60")]</w:t>
            </w:r>
          </w:p>
        </w:tc>
        <w:tc>
          <w:tcPr>
            <w:tcW w:w="2116" w:type="dxa"/>
            <w:vMerge/>
          </w:tcPr>
          <w:p w:rsidR="00EF331F" w:rsidRPr="002F5FEA" w:rsidRDefault="00EF331F" w:rsidP="00EF331F">
            <w:pPr>
              <w:rPr>
                <w:rFonts w:ascii="Calibri" w:hAnsi="Calibri" w:cs="Calibri"/>
                <w:noProof/>
                <w:sz w:val="20"/>
                <w:szCs w:val="20"/>
                <w:lang w:val="id-ID"/>
              </w:rPr>
            </w:pPr>
          </w:p>
        </w:tc>
        <w:tc>
          <w:tcPr>
            <w:tcW w:w="1495" w:type="dxa"/>
            <w:vMerge/>
            <w:vAlign w:val="center"/>
          </w:tcPr>
          <w:p w:rsidR="00EF331F" w:rsidRPr="002F5FEA" w:rsidRDefault="00EF331F" w:rsidP="00EF331F">
            <w:pPr>
              <w:rPr>
                <w:rFonts w:ascii="Calibri" w:hAnsi="Calibri"/>
                <w:noProof/>
                <w:color w:val="000000"/>
                <w:sz w:val="20"/>
                <w:szCs w:val="22"/>
                <w:lang w:val="id-ID"/>
              </w:rPr>
            </w:pPr>
          </w:p>
        </w:tc>
        <w:tc>
          <w:tcPr>
            <w:tcW w:w="1544" w:type="dxa"/>
            <w:vMerge/>
            <w:vAlign w:val="center"/>
          </w:tcPr>
          <w:p w:rsidR="00EF331F" w:rsidRPr="002F5FEA" w:rsidRDefault="00EF331F" w:rsidP="00EF331F">
            <w:pPr>
              <w:rPr>
                <w:rFonts w:ascii="Calibri" w:hAnsi="Calibri"/>
                <w:noProof/>
                <w:color w:val="000000"/>
                <w:sz w:val="20"/>
                <w:szCs w:val="22"/>
                <w:lang w:val="id-ID"/>
              </w:rPr>
            </w:pPr>
          </w:p>
        </w:tc>
      </w:tr>
      <w:tr w:rsidR="00EF331F" w:rsidRPr="002F5FEA" w:rsidTr="003F623B">
        <w:tc>
          <w:tcPr>
            <w:tcW w:w="1400" w:type="dxa"/>
            <w:vMerge w:val="restart"/>
          </w:tcPr>
          <w:p w:rsidR="00EF331F" w:rsidRPr="002F5FEA" w:rsidRDefault="00EF331F" w:rsidP="00EF331F">
            <w:pPr>
              <w:jc w:val="center"/>
              <w:rPr>
                <w:rFonts w:ascii="Calibri" w:hAnsi="Calibri"/>
                <w:noProof/>
                <w:color w:val="000000"/>
                <w:sz w:val="20"/>
                <w:szCs w:val="20"/>
                <w:lang w:val="id-ID"/>
              </w:rPr>
            </w:pPr>
            <w:r w:rsidRPr="002F5FEA">
              <w:rPr>
                <w:rFonts w:ascii="Calibri" w:hAnsi="Calibri"/>
                <w:noProof/>
                <w:color w:val="000000"/>
                <w:sz w:val="20"/>
                <w:szCs w:val="20"/>
                <w:lang w:val="id-ID"/>
              </w:rPr>
              <w:lastRenderedPageBreak/>
              <w:t>11,12, 13,14,15</w:t>
            </w:r>
          </w:p>
        </w:tc>
        <w:tc>
          <w:tcPr>
            <w:tcW w:w="1957" w:type="dxa"/>
            <w:vMerge w:val="restart"/>
          </w:tcPr>
          <w:p w:rsidR="00EF331F" w:rsidRPr="002F5FEA" w:rsidRDefault="00A246FB" w:rsidP="00EF331F">
            <w:pPr>
              <w:rPr>
                <w:rFonts w:ascii="Calibri" w:hAnsi="Calibri"/>
                <w:noProof/>
                <w:sz w:val="20"/>
                <w:szCs w:val="20"/>
                <w:lang w:val="id-ID"/>
              </w:rPr>
            </w:pPr>
            <w:r w:rsidRPr="002F5FEA">
              <w:rPr>
                <w:rFonts w:ascii="Calibri" w:hAnsi="Calibri"/>
                <w:noProof/>
                <w:sz w:val="20"/>
                <w:szCs w:val="20"/>
                <w:lang w:val="id-ID"/>
              </w:rPr>
              <w:t>Sub-CPMK 5</w:t>
            </w:r>
            <w:r w:rsidR="00EF331F" w:rsidRPr="002F5FEA">
              <w:rPr>
                <w:rFonts w:ascii="Calibri" w:hAnsi="Calibri"/>
                <w:noProof/>
                <w:sz w:val="20"/>
                <w:szCs w:val="20"/>
                <w:lang w:val="id-ID"/>
              </w:rPr>
              <w:t xml:space="preserve">: </w:t>
            </w:r>
            <w:r w:rsidRPr="002F5FEA">
              <w:rPr>
                <w:rFonts w:ascii="Calibri" w:hAnsi="Calibri" w:cs="Calibri"/>
                <w:noProof/>
                <w:color w:val="000000" w:themeColor="text1"/>
                <w:sz w:val="20"/>
                <w:szCs w:val="20"/>
                <w:lang w:val="id-ID"/>
              </w:rPr>
              <w:t xml:space="preserve">Mampu </w:t>
            </w:r>
            <w:r w:rsidR="002F1068">
              <w:rPr>
                <w:rFonts w:ascii="Calibri" w:hAnsi="Calibri" w:cs="Calibri"/>
                <w:noProof/>
                <w:color w:val="000000" w:themeColor="text1"/>
                <w:sz w:val="20"/>
                <w:szCs w:val="20"/>
                <w:lang w:val="en-US"/>
              </w:rPr>
              <w:t xml:space="preserve">menganalisis </w:t>
            </w:r>
            <w:r w:rsidRPr="002F5FEA">
              <w:rPr>
                <w:rFonts w:ascii="Calibri" w:hAnsi="Calibri" w:cs="Calibri"/>
                <w:noProof/>
                <w:color w:val="000000" w:themeColor="text1"/>
                <w:sz w:val="20"/>
                <w:szCs w:val="20"/>
                <w:lang w:val="id-ID"/>
              </w:rPr>
              <w:t xml:space="preserve">isu-isu kependudukan dalam konteks perencanaan wilayah dan kota </w:t>
            </w:r>
            <w:r w:rsidR="000B5E39">
              <w:rPr>
                <w:rFonts w:ascii="Calibri" w:hAnsi="Calibri" w:cs="Calibri"/>
                <w:noProof/>
                <w:color w:val="000000" w:themeColor="text1"/>
                <w:sz w:val="20"/>
                <w:szCs w:val="20"/>
                <w:lang w:val="en-US"/>
              </w:rPr>
              <w:t xml:space="preserve">berdasarkan hasil perhitungan </w:t>
            </w:r>
            <w:r w:rsidRPr="002F5FEA">
              <w:rPr>
                <w:rFonts w:ascii="Calibri" w:hAnsi="Calibri" w:cs="Calibri"/>
                <w:noProof/>
                <w:color w:val="000000" w:themeColor="text1"/>
                <w:sz w:val="20"/>
                <w:szCs w:val="20"/>
                <w:lang w:val="id-ID"/>
              </w:rPr>
              <w:t>dengan menunjukkan etika dan tanggung jawab</w:t>
            </w:r>
          </w:p>
        </w:tc>
        <w:tc>
          <w:tcPr>
            <w:tcW w:w="1726" w:type="dxa"/>
          </w:tcPr>
          <w:p w:rsidR="00EF331F" w:rsidRPr="002F5FEA" w:rsidRDefault="00EF331F" w:rsidP="00EF331F">
            <w:pPr>
              <w:rPr>
                <w:rFonts w:ascii="Calibri" w:hAnsi="Calibri"/>
                <w:noProof/>
                <w:color w:val="000000"/>
                <w:sz w:val="20"/>
                <w:szCs w:val="20"/>
                <w:lang w:val="id-ID"/>
              </w:rPr>
            </w:pPr>
            <w:r w:rsidRPr="002F5FEA">
              <w:rPr>
                <w:rFonts w:ascii="Calibri" w:hAnsi="Calibri"/>
                <w:noProof/>
                <w:color w:val="000000"/>
                <w:sz w:val="20"/>
                <w:szCs w:val="20"/>
                <w:lang w:val="id-ID"/>
              </w:rPr>
              <w:t xml:space="preserve">5.1 Ketepatan </w:t>
            </w:r>
            <w:r w:rsidR="000B5E39">
              <w:rPr>
                <w:rFonts w:ascii="Calibri" w:hAnsi="Calibri" w:cs="Calibri"/>
                <w:noProof/>
                <w:color w:val="000000" w:themeColor="text1"/>
                <w:sz w:val="20"/>
                <w:szCs w:val="20"/>
                <w:lang w:val="en-US"/>
              </w:rPr>
              <w:t>menganalisis</w:t>
            </w:r>
            <w:r w:rsidRPr="002F5FEA">
              <w:rPr>
                <w:rFonts w:ascii="Calibri" w:hAnsi="Calibri"/>
                <w:noProof/>
                <w:color w:val="000000"/>
                <w:sz w:val="20"/>
                <w:szCs w:val="20"/>
                <w:lang w:val="id-ID"/>
              </w:rPr>
              <w:t xml:space="preserve"> isu urbanisasi</w:t>
            </w:r>
          </w:p>
        </w:tc>
        <w:tc>
          <w:tcPr>
            <w:tcW w:w="1734" w:type="dxa"/>
            <w:tcBorders>
              <w:bottom w:val="nil"/>
            </w:tcBorders>
          </w:tcPr>
          <w:p w:rsidR="00EF331F" w:rsidRPr="006616B5" w:rsidRDefault="00EF331F" w:rsidP="00EF331F">
            <w:pPr>
              <w:rPr>
                <w:rFonts w:ascii="Calibri" w:hAnsi="Calibri"/>
                <w:b/>
                <w:bCs/>
                <w:noProof/>
                <w:color w:val="000000"/>
                <w:sz w:val="20"/>
                <w:szCs w:val="20"/>
                <w:lang w:val="en-US"/>
              </w:rPr>
            </w:pPr>
            <w:r w:rsidRPr="002F5FEA">
              <w:rPr>
                <w:rFonts w:ascii="Calibri" w:hAnsi="Calibri"/>
                <w:b/>
                <w:bCs/>
                <w:noProof/>
                <w:color w:val="000000"/>
                <w:sz w:val="20"/>
                <w:szCs w:val="20"/>
                <w:lang w:val="id-ID"/>
              </w:rPr>
              <w:t xml:space="preserve">Kriteria: </w:t>
            </w:r>
            <w:r w:rsidRPr="002F5FEA">
              <w:rPr>
                <w:rFonts w:ascii="Calibri" w:hAnsi="Calibri"/>
                <w:noProof/>
                <w:color w:val="000000"/>
                <w:sz w:val="20"/>
                <w:szCs w:val="20"/>
                <w:lang w:val="id-ID"/>
              </w:rPr>
              <w:t xml:space="preserve">rubrik </w:t>
            </w:r>
            <w:r w:rsidR="006616B5">
              <w:rPr>
                <w:rFonts w:ascii="Calibri" w:hAnsi="Calibri"/>
                <w:noProof/>
                <w:color w:val="000000"/>
                <w:sz w:val="20"/>
                <w:szCs w:val="20"/>
                <w:lang w:val="en-US"/>
              </w:rPr>
              <w:t>penilaian</w:t>
            </w:r>
          </w:p>
        </w:tc>
        <w:tc>
          <w:tcPr>
            <w:tcW w:w="2070" w:type="dxa"/>
            <w:tcBorders>
              <w:bottom w:val="nil"/>
            </w:tcBorders>
          </w:tcPr>
          <w:p w:rsidR="00EF331F" w:rsidRPr="002F5FEA" w:rsidRDefault="00EF331F" w:rsidP="00EF331F">
            <w:pPr>
              <w:rPr>
                <w:rFonts w:ascii="Calibri" w:hAnsi="Calibri"/>
                <w:noProof/>
                <w:color w:val="000000"/>
                <w:sz w:val="20"/>
                <w:szCs w:val="20"/>
                <w:lang w:val="id-ID"/>
              </w:rPr>
            </w:pPr>
            <w:r w:rsidRPr="002F5FEA">
              <w:rPr>
                <w:rFonts w:ascii="Calibri" w:hAnsi="Calibri"/>
                <w:b/>
                <w:bCs/>
                <w:noProof/>
                <w:color w:val="000000"/>
                <w:sz w:val="20"/>
                <w:szCs w:val="20"/>
                <w:lang w:val="id-ID"/>
              </w:rPr>
              <w:t xml:space="preserve">kuliah dan </w:t>
            </w:r>
            <w:r w:rsidRPr="002F5FEA">
              <w:rPr>
                <w:rFonts w:ascii="Calibri" w:hAnsi="Calibri"/>
                <w:b/>
                <w:bCs/>
                <w:i/>
                <w:noProof/>
                <w:color w:val="000000"/>
                <w:sz w:val="20"/>
                <w:szCs w:val="20"/>
                <w:lang w:val="id-ID"/>
              </w:rPr>
              <w:t>problem based learning</w:t>
            </w:r>
            <w:r w:rsidRPr="002F5FEA">
              <w:rPr>
                <w:rFonts w:ascii="Calibri" w:hAnsi="Calibri"/>
                <w:b/>
                <w:bCs/>
                <w:noProof/>
                <w:color w:val="000000"/>
                <w:sz w:val="20"/>
                <w:szCs w:val="20"/>
                <w:lang w:val="id-ID"/>
              </w:rPr>
              <w:t xml:space="preserve"> </w:t>
            </w:r>
            <w:r w:rsidRPr="002F5FEA">
              <w:rPr>
                <w:rFonts w:ascii="Calibri" w:hAnsi="Calibri"/>
                <w:noProof/>
                <w:color w:val="000000"/>
                <w:sz w:val="20"/>
                <w:szCs w:val="20"/>
                <w:lang w:val="id-ID"/>
              </w:rPr>
              <w:t>[PB: 5 x (2x50")]</w:t>
            </w:r>
          </w:p>
        </w:tc>
        <w:tc>
          <w:tcPr>
            <w:tcW w:w="2116" w:type="dxa"/>
            <w:vMerge w:val="restart"/>
          </w:tcPr>
          <w:p w:rsidR="00EF331F" w:rsidRPr="002F5FEA" w:rsidRDefault="00EF331F" w:rsidP="00EF331F">
            <w:pPr>
              <w:rPr>
                <w:rFonts w:ascii="Calibri" w:hAnsi="Calibri" w:cs="Calibri"/>
                <w:noProof/>
                <w:sz w:val="20"/>
                <w:szCs w:val="20"/>
                <w:lang w:val="id-ID"/>
              </w:rPr>
            </w:pPr>
            <w:r w:rsidRPr="002F5FEA">
              <w:rPr>
                <w:rFonts w:ascii="Calibri" w:hAnsi="Calibri" w:cs="Calibri"/>
                <w:noProof/>
                <w:sz w:val="20"/>
                <w:szCs w:val="20"/>
                <w:lang w:val="id-ID"/>
              </w:rPr>
              <w:t xml:space="preserve">elearning: </w:t>
            </w:r>
            <w:hyperlink r:id="rId12" w:history="1">
              <w:r w:rsidRPr="002F5FEA">
                <w:rPr>
                  <w:rStyle w:val="Hyperlink"/>
                  <w:rFonts w:ascii="Calibri" w:hAnsi="Calibri" w:cs="Calibri"/>
                  <w:noProof/>
                  <w:sz w:val="20"/>
                  <w:szCs w:val="20"/>
                  <w:lang w:val="id-ID"/>
                </w:rPr>
                <w:t>https://lms.unpak.ac.id</w:t>
              </w:r>
            </w:hyperlink>
          </w:p>
          <w:p w:rsidR="00EF331F" w:rsidRPr="002F5FEA" w:rsidRDefault="00EF331F" w:rsidP="00EF331F">
            <w:pPr>
              <w:rPr>
                <w:rFonts w:ascii="Calibri" w:hAnsi="Calibri" w:cs="Calibri"/>
                <w:noProof/>
                <w:sz w:val="20"/>
                <w:szCs w:val="20"/>
                <w:lang w:val="id-ID"/>
              </w:rPr>
            </w:pPr>
            <w:r w:rsidRPr="002F5FEA">
              <w:rPr>
                <w:rFonts w:ascii="Calibri" w:hAnsi="Calibri" w:cs="Calibri"/>
                <w:noProof/>
                <w:sz w:val="20"/>
                <w:szCs w:val="20"/>
                <w:lang w:val="id-ID"/>
              </w:rPr>
              <w:t>/course/view.php?id=</w:t>
            </w:r>
          </w:p>
          <w:p w:rsidR="00EF331F" w:rsidRPr="002F5FEA" w:rsidRDefault="00EF331F" w:rsidP="00EF331F">
            <w:pPr>
              <w:rPr>
                <w:rFonts w:ascii="Calibri" w:hAnsi="Calibri" w:cs="Calibri"/>
                <w:noProof/>
                <w:sz w:val="20"/>
                <w:szCs w:val="20"/>
                <w:lang w:val="id-ID"/>
              </w:rPr>
            </w:pPr>
            <w:r w:rsidRPr="002F5FEA">
              <w:rPr>
                <w:rFonts w:ascii="Calibri" w:hAnsi="Calibri" w:cs="Calibri"/>
                <w:noProof/>
                <w:sz w:val="20"/>
                <w:szCs w:val="20"/>
                <w:lang w:val="id-ID"/>
              </w:rPr>
              <w:t>6699</w:t>
            </w:r>
          </w:p>
        </w:tc>
        <w:tc>
          <w:tcPr>
            <w:tcW w:w="1495" w:type="dxa"/>
            <w:vMerge w:val="restart"/>
          </w:tcPr>
          <w:p w:rsidR="00EF331F" w:rsidRPr="002F5FEA" w:rsidRDefault="00EF331F" w:rsidP="00EF331F">
            <w:pPr>
              <w:rPr>
                <w:rFonts w:ascii="Calibri" w:hAnsi="Calibri"/>
                <w:noProof/>
                <w:color w:val="000000"/>
                <w:sz w:val="20"/>
                <w:szCs w:val="20"/>
                <w:lang w:val="id-ID"/>
              </w:rPr>
            </w:pPr>
            <w:r w:rsidRPr="002F5FEA">
              <w:rPr>
                <w:rFonts w:ascii="Calibri" w:hAnsi="Calibri"/>
                <w:noProof/>
                <w:color w:val="000000"/>
                <w:sz w:val="20"/>
                <w:szCs w:val="20"/>
                <w:lang w:val="id-ID"/>
              </w:rPr>
              <w:t>Isu Kependudukan: Urbanisasi, Mobilitas Penduduk, Daya Dukung dan Daya Tampung Lingkungan, Bonus Demografi dan Population Ageing [1] [3] [4].                      Kebijakan Kependudukan [2] [5] [6] [8]</w:t>
            </w:r>
          </w:p>
        </w:tc>
        <w:tc>
          <w:tcPr>
            <w:tcW w:w="1544" w:type="dxa"/>
            <w:vMerge w:val="restart"/>
          </w:tcPr>
          <w:p w:rsidR="00EF331F" w:rsidRPr="002F5FEA" w:rsidRDefault="00283EAD" w:rsidP="00EF331F">
            <w:pPr>
              <w:jc w:val="center"/>
              <w:rPr>
                <w:rFonts w:ascii="Calibri" w:hAnsi="Calibri"/>
                <w:noProof/>
                <w:color w:val="000000"/>
                <w:sz w:val="20"/>
                <w:szCs w:val="20"/>
                <w:lang w:val="id-ID"/>
              </w:rPr>
            </w:pPr>
            <w:r>
              <w:rPr>
                <w:rFonts w:ascii="Calibri" w:hAnsi="Calibri"/>
                <w:noProof/>
                <w:color w:val="000000"/>
                <w:sz w:val="20"/>
                <w:szCs w:val="20"/>
                <w:lang w:val="en-US"/>
              </w:rPr>
              <w:t>25</w:t>
            </w:r>
            <w:r w:rsidR="00EF331F" w:rsidRPr="002F5FEA">
              <w:rPr>
                <w:rFonts w:ascii="Calibri" w:hAnsi="Calibri"/>
                <w:noProof/>
                <w:color w:val="000000"/>
                <w:sz w:val="20"/>
                <w:szCs w:val="20"/>
                <w:lang w:val="id-ID"/>
              </w:rPr>
              <w:t>%</w:t>
            </w:r>
          </w:p>
        </w:tc>
      </w:tr>
      <w:tr w:rsidR="00EF331F" w:rsidRPr="002F5FEA" w:rsidTr="003F623B">
        <w:tc>
          <w:tcPr>
            <w:tcW w:w="1400" w:type="dxa"/>
            <w:vMerge/>
            <w:vAlign w:val="center"/>
          </w:tcPr>
          <w:p w:rsidR="00EF331F" w:rsidRPr="002F5FEA" w:rsidRDefault="00EF331F" w:rsidP="00EF331F">
            <w:pPr>
              <w:rPr>
                <w:rFonts w:ascii="Calibri" w:hAnsi="Calibri"/>
                <w:noProof/>
                <w:color w:val="000000"/>
                <w:sz w:val="20"/>
                <w:szCs w:val="20"/>
                <w:lang w:val="id-ID"/>
              </w:rPr>
            </w:pPr>
          </w:p>
        </w:tc>
        <w:tc>
          <w:tcPr>
            <w:tcW w:w="1957" w:type="dxa"/>
            <w:vMerge/>
            <w:vAlign w:val="center"/>
          </w:tcPr>
          <w:p w:rsidR="00EF331F" w:rsidRPr="002F5FEA" w:rsidRDefault="00EF331F" w:rsidP="00EF331F">
            <w:pPr>
              <w:rPr>
                <w:rFonts w:ascii="Calibri" w:hAnsi="Calibri"/>
                <w:noProof/>
                <w:color w:val="000000"/>
                <w:sz w:val="20"/>
                <w:szCs w:val="20"/>
                <w:lang w:val="id-ID"/>
              </w:rPr>
            </w:pPr>
          </w:p>
        </w:tc>
        <w:tc>
          <w:tcPr>
            <w:tcW w:w="1726" w:type="dxa"/>
          </w:tcPr>
          <w:p w:rsidR="00EF331F" w:rsidRPr="002F5FEA" w:rsidRDefault="00EF331F" w:rsidP="00EF331F">
            <w:pPr>
              <w:rPr>
                <w:rFonts w:ascii="Calibri" w:hAnsi="Calibri"/>
                <w:noProof/>
                <w:color w:val="000000"/>
                <w:sz w:val="20"/>
                <w:szCs w:val="20"/>
                <w:lang w:val="id-ID"/>
              </w:rPr>
            </w:pPr>
            <w:r w:rsidRPr="002F5FEA">
              <w:rPr>
                <w:rFonts w:ascii="Calibri" w:hAnsi="Calibri"/>
                <w:noProof/>
                <w:color w:val="000000"/>
                <w:sz w:val="20"/>
                <w:szCs w:val="20"/>
                <w:lang w:val="id-ID"/>
              </w:rPr>
              <w:t xml:space="preserve">5.2 Ketepatan </w:t>
            </w:r>
            <w:r w:rsidR="000B5E39">
              <w:rPr>
                <w:rFonts w:ascii="Calibri" w:hAnsi="Calibri" w:cs="Calibri"/>
                <w:noProof/>
                <w:color w:val="000000" w:themeColor="text1"/>
                <w:sz w:val="20"/>
                <w:szCs w:val="20"/>
                <w:lang w:val="en-US"/>
              </w:rPr>
              <w:t>menganalisis</w:t>
            </w:r>
            <w:r w:rsidRPr="002F5FEA">
              <w:rPr>
                <w:rFonts w:ascii="Calibri" w:hAnsi="Calibri"/>
                <w:noProof/>
                <w:color w:val="000000"/>
                <w:sz w:val="20"/>
                <w:szCs w:val="20"/>
                <w:lang w:val="id-ID"/>
              </w:rPr>
              <w:t xml:space="preserve"> isu mobilitas penduduk</w:t>
            </w:r>
          </w:p>
        </w:tc>
        <w:tc>
          <w:tcPr>
            <w:tcW w:w="1734" w:type="dxa"/>
            <w:vMerge w:val="restart"/>
            <w:tcBorders>
              <w:top w:val="nil"/>
              <w:bottom w:val="single" w:sz="4" w:space="0" w:color="auto"/>
            </w:tcBorders>
          </w:tcPr>
          <w:p w:rsidR="00EF331F" w:rsidRPr="002F5FEA" w:rsidRDefault="00EF331F" w:rsidP="00EF331F">
            <w:pPr>
              <w:rPr>
                <w:rFonts w:ascii="Calibri" w:hAnsi="Calibri"/>
                <w:noProof/>
                <w:color w:val="000000"/>
                <w:sz w:val="20"/>
                <w:szCs w:val="20"/>
                <w:lang w:val="id-ID"/>
              </w:rPr>
            </w:pPr>
            <w:r w:rsidRPr="002F5FEA">
              <w:rPr>
                <w:rFonts w:ascii="Calibri" w:hAnsi="Calibri"/>
                <w:b/>
                <w:bCs/>
                <w:noProof/>
                <w:color w:val="000000"/>
                <w:sz w:val="20"/>
                <w:szCs w:val="20"/>
                <w:lang w:val="id-ID"/>
              </w:rPr>
              <w:t>Teknik:</w:t>
            </w:r>
            <w:r w:rsidRPr="002F5FEA">
              <w:rPr>
                <w:rFonts w:ascii="Calibri" w:hAnsi="Calibri"/>
                <w:noProof/>
                <w:color w:val="000000"/>
                <w:sz w:val="20"/>
                <w:szCs w:val="20"/>
                <w:lang w:val="id-ID"/>
              </w:rPr>
              <w:t xml:space="preserve"> menyusun laporan profil kependudukan kabupaten/kota</w:t>
            </w:r>
          </w:p>
        </w:tc>
        <w:tc>
          <w:tcPr>
            <w:tcW w:w="2070" w:type="dxa"/>
            <w:vMerge w:val="restart"/>
            <w:tcBorders>
              <w:top w:val="nil"/>
              <w:bottom w:val="single" w:sz="4" w:space="0" w:color="auto"/>
            </w:tcBorders>
          </w:tcPr>
          <w:p w:rsidR="00EF331F" w:rsidRPr="002F5FEA" w:rsidRDefault="00741663" w:rsidP="00EF331F">
            <w:pPr>
              <w:rPr>
                <w:rFonts w:ascii="Calibri" w:hAnsi="Calibri"/>
                <w:noProof/>
                <w:color w:val="000000"/>
                <w:sz w:val="20"/>
                <w:szCs w:val="20"/>
                <w:lang w:val="id-ID"/>
              </w:rPr>
            </w:pPr>
            <w:r>
              <w:rPr>
                <w:rFonts w:ascii="Calibri" w:hAnsi="Calibri"/>
                <w:b/>
                <w:bCs/>
                <w:noProof/>
                <w:color w:val="000000"/>
                <w:sz w:val="20"/>
                <w:szCs w:val="20"/>
                <w:lang w:val="id-ID"/>
              </w:rPr>
              <w:t xml:space="preserve">Tugas </w:t>
            </w:r>
            <w:r w:rsidR="00C054A7">
              <w:rPr>
                <w:rFonts w:ascii="Calibri" w:hAnsi="Calibri"/>
                <w:b/>
                <w:bCs/>
                <w:noProof/>
                <w:color w:val="000000"/>
                <w:sz w:val="20"/>
                <w:szCs w:val="20"/>
                <w:lang w:val="en-US"/>
              </w:rPr>
              <w:t>5</w:t>
            </w:r>
            <w:r w:rsidR="00EF331F" w:rsidRPr="002F5FEA">
              <w:rPr>
                <w:rFonts w:ascii="Calibri" w:hAnsi="Calibri"/>
                <w:b/>
                <w:bCs/>
                <w:noProof/>
                <w:color w:val="000000"/>
                <w:sz w:val="20"/>
                <w:szCs w:val="20"/>
                <w:lang w:val="id-ID"/>
              </w:rPr>
              <w:t xml:space="preserve">: </w:t>
            </w:r>
            <w:r w:rsidR="00A5629F">
              <w:rPr>
                <w:rFonts w:ascii="Calibri" w:hAnsi="Calibri"/>
                <w:noProof/>
                <w:color w:val="000000"/>
                <w:sz w:val="20"/>
                <w:szCs w:val="20"/>
                <w:lang w:val="en-US"/>
              </w:rPr>
              <w:t>Menyusun</w:t>
            </w:r>
            <w:r w:rsidR="00EF331F" w:rsidRPr="002F5FEA">
              <w:rPr>
                <w:rFonts w:ascii="Calibri" w:hAnsi="Calibri"/>
                <w:noProof/>
                <w:color w:val="000000"/>
                <w:sz w:val="20"/>
                <w:szCs w:val="20"/>
                <w:lang w:val="id-ID"/>
              </w:rPr>
              <w:t xml:space="preserve"> profil wilayah berdasarkan </w:t>
            </w:r>
            <w:r w:rsidR="00A5629F">
              <w:rPr>
                <w:rFonts w:ascii="Calibri" w:hAnsi="Calibri"/>
                <w:noProof/>
                <w:color w:val="000000"/>
                <w:sz w:val="20"/>
                <w:szCs w:val="20"/>
                <w:lang w:val="en-US"/>
              </w:rPr>
              <w:t xml:space="preserve">analisis hasil </w:t>
            </w:r>
            <w:r w:rsidR="00EF331F" w:rsidRPr="002F5FEA">
              <w:rPr>
                <w:rFonts w:ascii="Calibri" w:hAnsi="Calibri"/>
                <w:noProof/>
                <w:color w:val="000000"/>
                <w:sz w:val="20"/>
                <w:szCs w:val="20"/>
                <w:lang w:val="id-ID"/>
              </w:rPr>
              <w:t xml:space="preserve">perhitungan data demografi dan isu </w:t>
            </w:r>
            <w:r w:rsidR="00A5629F">
              <w:rPr>
                <w:rFonts w:ascii="Calibri" w:hAnsi="Calibri"/>
                <w:noProof/>
                <w:color w:val="000000"/>
                <w:sz w:val="20"/>
                <w:szCs w:val="20"/>
                <w:lang w:val="en-US"/>
              </w:rPr>
              <w:t>serta</w:t>
            </w:r>
            <w:r w:rsidR="00EF331F" w:rsidRPr="002F5FEA">
              <w:rPr>
                <w:rFonts w:ascii="Calibri" w:hAnsi="Calibri"/>
                <w:noProof/>
                <w:color w:val="000000"/>
                <w:sz w:val="20"/>
                <w:szCs w:val="20"/>
                <w:lang w:val="id-ID"/>
              </w:rPr>
              <w:t xml:space="preserve"> kebijakan kependudukan dalam bentuk laporan singkat [PT + KM: (5+5) x (2x60")]</w:t>
            </w:r>
          </w:p>
        </w:tc>
        <w:tc>
          <w:tcPr>
            <w:tcW w:w="2116" w:type="dxa"/>
            <w:vMerge/>
            <w:vAlign w:val="center"/>
          </w:tcPr>
          <w:p w:rsidR="00EF331F" w:rsidRPr="002F5FEA" w:rsidRDefault="00EF331F" w:rsidP="00EF331F">
            <w:pPr>
              <w:jc w:val="center"/>
              <w:rPr>
                <w:rFonts w:ascii="Calibri" w:hAnsi="Calibri" w:cs="Calibri"/>
                <w:noProof/>
                <w:sz w:val="20"/>
                <w:szCs w:val="20"/>
                <w:lang w:val="id-ID"/>
              </w:rPr>
            </w:pPr>
          </w:p>
        </w:tc>
        <w:tc>
          <w:tcPr>
            <w:tcW w:w="1495" w:type="dxa"/>
            <w:vMerge/>
            <w:vAlign w:val="center"/>
          </w:tcPr>
          <w:p w:rsidR="00EF331F" w:rsidRPr="002F5FEA" w:rsidRDefault="00EF331F" w:rsidP="00EF331F">
            <w:pPr>
              <w:rPr>
                <w:rFonts w:ascii="Calibri" w:hAnsi="Calibri"/>
                <w:noProof/>
                <w:color w:val="000000"/>
                <w:sz w:val="20"/>
                <w:szCs w:val="20"/>
                <w:lang w:val="id-ID"/>
              </w:rPr>
            </w:pPr>
          </w:p>
        </w:tc>
        <w:tc>
          <w:tcPr>
            <w:tcW w:w="1544" w:type="dxa"/>
            <w:vMerge/>
            <w:vAlign w:val="center"/>
          </w:tcPr>
          <w:p w:rsidR="00EF331F" w:rsidRPr="002F5FEA" w:rsidRDefault="00EF331F" w:rsidP="00EF331F">
            <w:pPr>
              <w:rPr>
                <w:rFonts w:ascii="Calibri" w:hAnsi="Calibri"/>
                <w:noProof/>
                <w:color w:val="000000"/>
                <w:sz w:val="20"/>
                <w:szCs w:val="20"/>
                <w:lang w:val="id-ID"/>
              </w:rPr>
            </w:pPr>
          </w:p>
        </w:tc>
      </w:tr>
      <w:tr w:rsidR="00EF331F" w:rsidRPr="002F5FEA" w:rsidTr="003F623B">
        <w:tc>
          <w:tcPr>
            <w:tcW w:w="1400" w:type="dxa"/>
            <w:vMerge/>
          </w:tcPr>
          <w:p w:rsidR="00EF331F" w:rsidRPr="002F5FEA" w:rsidRDefault="00EF331F" w:rsidP="00EF331F">
            <w:pPr>
              <w:jc w:val="center"/>
              <w:rPr>
                <w:rFonts w:ascii="Calibri" w:hAnsi="Calibri"/>
                <w:noProof/>
                <w:color w:val="000000"/>
                <w:sz w:val="20"/>
                <w:szCs w:val="20"/>
                <w:lang w:val="id-ID"/>
              </w:rPr>
            </w:pPr>
          </w:p>
        </w:tc>
        <w:tc>
          <w:tcPr>
            <w:tcW w:w="1957" w:type="dxa"/>
            <w:vMerge/>
          </w:tcPr>
          <w:p w:rsidR="00EF331F" w:rsidRPr="002F5FEA" w:rsidRDefault="00EF331F" w:rsidP="00EF331F">
            <w:pPr>
              <w:rPr>
                <w:rFonts w:ascii="Calibri" w:hAnsi="Calibri"/>
                <w:noProof/>
                <w:color w:val="000000"/>
                <w:sz w:val="20"/>
                <w:szCs w:val="20"/>
                <w:lang w:val="id-ID"/>
              </w:rPr>
            </w:pPr>
          </w:p>
        </w:tc>
        <w:tc>
          <w:tcPr>
            <w:tcW w:w="1726" w:type="dxa"/>
          </w:tcPr>
          <w:p w:rsidR="00EF331F" w:rsidRPr="002F5FEA" w:rsidRDefault="00EF331F" w:rsidP="00EF331F">
            <w:pPr>
              <w:rPr>
                <w:rFonts w:ascii="Calibri" w:hAnsi="Calibri"/>
                <w:noProof/>
                <w:color w:val="000000"/>
                <w:sz w:val="20"/>
                <w:szCs w:val="20"/>
                <w:lang w:val="id-ID"/>
              </w:rPr>
            </w:pPr>
            <w:r w:rsidRPr="002F5FEA">
              <w:rPr>
                <w:rFonts w:ascii="Calibri" w:hAnsi="Calibri"/>
                <w:noProof/>
                <w:color w:val="000000"/>
                <w:sz w:val="20"/>
                <w:szCs w:val="20"/>
                <w:lang w:val="id-ID"/>
              </w:rPr>
              <w:t xml:space="preserve">5.3 Ketepatan </w:t>
            </w:r>
            <w:r w:rsidR="000B5E39">
              <w:rPr>
                <w:rFonts w:ascii="Calibri" w:hAnsi="Calibri" w:cs="Calibri"/>
                <w:noProof/>
                <w:color w:val="000000" w:themeColor="text1"/>
                <w:sz w:val="20"/>
                <w:szCs w:val="20"/>
                <w:lang w:val="en-US"/>
              </w:rPr>
              <w:t>menganalisis</w:t>
            </w:r>
            <w:r w:rsidRPr="002F5FEA">
              <w:rPr>
                <w:rFonts w:ascii="Calibri" w:hAnsi="Calibri"/>
                <w:noProof/>
                <w:color w:val="000000"/>
                <w:sz w:val="20"/>
                <w:szCs w:val="20"/>
                <w:lang w:val="id-ID"/>
              </w:rPr>
              <w:t xml:space="preserve"> </w:t>
            </w:r>
            <w:r w:rsidR="00283EAD">
              <w:rPr>
                <w:rFonts w:ascii="Calibri" w:hAnsi="Calibri"/>
                <w:noProof/>
                <w:color w:val="000000"/>
                <w:sz w:val="20"/>
                <w:szCs w:val="20"/>
                <w:lang w:val="en-US"/>
              </w:rPr>
              <w:t>isu</w:t>
            </w:r>
            <w:r w:rsidRPr="002F5FEA">
              <w:rPr>
                <w:rFonts w:ascii="Calibri" w:hAnsi="Calibri"/>
                <w:noProof/>
                <w:color w:val="000000"/>
                <w:sz w:val="20"/>
                <w:szCs w:val="20"/>
                <w:lang w:val="id-ID"/>
              </w:rPr>
              <w:t xml:space="preserve"> daya dukung dan daya tampung  lingkungan</w:t>
            </w:r>
          </w:p>
        </w:tc>
        <w:tc>
          <w:tcPr>
            <w:tcW w:w="1734" w:type="dxa"/>
            <w:vMerge/>
            <w:tcBorders>
              <w:top w:val="single" w:sz="4" w:space="0" w:color="auto"/>
              <w:bottom w:val="single" w:sz="4" w:space="0" w:color="auto"/>
            </w:tcBorders>
          </w:tcPr>
          <w:p w:rsidR="00EF331F" w:rsidRPr="002F5FEA" w:rsidRDefault="00EF331F" w:rsidP="00EF331F">
            <w:pPr>
              <w:rPr>
                <w:rFonts w:ascii="Calibri" w:hAnsi="Calibri"/>
                <w:b/>
                <w:bCs/>
                <w:noProof/>
                <w:color w:val="000000"/>
                <w:sz w:val="20"/>
                <w:szCs w:val="20"/>
                <w:lang w:val="id-ID"/>
              </w:rPr>
            </w:pPr>
          </w:p>
        </w:tc>
        <w:tc>
          <w:tcPr>
            <w:tcW w:w="2070" w:type="dxa"/>
            <w:vMerge/>
            <w:tcBorders>
              <w:top w:val="single" w:sz="4" w:space="0" w:color="auto"/>
              <w:bottom w:val="single" w:sz="4" w:space="0" w:color="auto"/>
            </w:tcBorders>
          </w:tcPr>
          <w:p w:rsidR="00EF331F" w:rsidRPr="002F5FEA" w:rsidRDefault="00EF331F" w:rsidP="00EF331F">
            <w:pPr>
              <w:rPr>
                <w:rFonts w:ascii="Calibri" w:hAnsi="Calibri"/>
                <w:noProof/>
                <w:color w:val="000000"/>
                <w:sz w:val="20"/>
                <w:szCs w:val="20"/>
                <w:lang w:val="id-ID"/>
              </w:rPr>
            </w:pPr>
          </w:p>
        </w:tc>
        <w:tc>
          <w:tcPr>
            <w:tcW w:w="2116" w:type="dxa"/>
            <w:vMerge/>
          </w:tcPr>
          <w:p w:rsidR="00EF331F" w:rsidRPr="002F5FEA" w:rsidRDefault="00EF331F" w:rsidP="00EF331F">
            <w:pPr>
              <w:rPr>
                <w:rFonts w:ascii="Calibri" w:hAnsi="Calibri" w:cs="Calibri"/>
                <w:noProof/>
                <w:sz w:val="20"/>
                <w:szCs w:val="20"/>
                <w:lang w:val="id-ID"/>
              </w:rPr>
            </w:pPr>
          </w:p>
        </w:tc>
        <w:tc>
          <w:tcPr>
            <w:tcW w:w="1495" w:type="dxa"/>
            <w:vMerge/>
          </w:tcPr>
          <w:p w:rsidR="00EF331F" w:rsidRPr="002F5FEA" w:rsidRDefault="00EF331F" w:rsidP="00EF331F">
            <w:pPr>
              <w:rPr>
                <w:rFonts w:ascii="Calibri" w:hAnsi="Calibri"/>
                <w:noProof/>
                <w:color w:val="000000"/>
                <w:sz w:val="20"/>
                <w:szCs w:val="20"/>
                <w:lang w:val="id-ID"/>
              </w:rPr>
            </w:pPr>
          </w:p>
        </w:tc>
        <w:tc>
          <w:tcPr>
            <w:tcW w:w="1544" w:type="dxa"/>
            <w:vMerge/>
          </w:tcPr>
          <w:p w:rsidR="00EF331F" w:rsidRPr="002F5FEA" w:rsidRDefault="00EF331F" w:rsidP="00EF331F">
            <w:pPr>
              <w:jc w:val="center"/>
              <w:rPr>
                <w:rFonts w:ascii="Calibri" w:hAnsi="Calibri"/>
                <w:noProof/>
                <w:color w:val="000000"/>
                <w:sz w:val="20"/>
                <w:szCs w:val="20"/>
                <w:lang w:val="id-ID"/>
              </w:rPr>
            </w:pPr>
          </w:p>
        </w:tc>
      </w:tr>
      <w:tr w:rsidR="00EF331F" w:rsidRPr="002F5FEA" w:rsidTr="003F623B">
        <w:tc>
          <w:tcPr>
            <w:tcW w:w="1400" w:type="dxa"/>
            <w:vMerge/>
            <w:vAlign w:val="center"/>
          </w:tcPr>
          <w:p w:rsidR="00EF331F" w:rsidRPr="002F5FEA" w:rsidRDefault="00EF331F" w:rsidP="00EF331F">
            <w:pPr>
              <w:rPr>
                <w:rFonts w:ascii="Calibri" w:hAnsi="Calibri"/>
                <w:noProof/>
                <w:color w:val="000000"/>
                <w:sz w:val="20"/>
                <w:szCs w:val="20"/>
                <w:lang w:val="id-ID"/>
              </w:rPr>
            </w:pPr>
          </w:p>
        </w:tc>
        <w:tc>
          <w:tcPr>
            <w:tcW w:w="1957" w:type="dxa"/>
            <w:vMerge/>
            <w:vAlign w:val="center"/>
          </w:tcPr>
          <w:p w:rsidR="00EF331F" w:rsidRPr="002F5FEA" w:rsidRDefault="00EF331F" w:rsidP="00EF331F">
            <w:pPr>
              <w:rPr>
                <w:rFonts w:ascii="Calibri" w:hAnsi="Calibri"/>
                <w:noProof/>
                <w:color w:val="000000"/>
                <w:sz w:val="20"/>
                <w:szCs w:val="20"/>
                <w:lang w:val="id-ID"/>
              </w:rPr>
            </w:pPr>
          </w:p>
        </w:tc>
        <w:tc>
          <w:tcPr>
            <w:tcW w:w="1726" w:type="dxa"/>
          </w:tcPr>
          <w:p w:rsidR="00EF331F" w:rsidRPr="00283EAD" w:rsidRDefault="00EF331F" w:rsidP="00EF331F">
            <w:pPr>
              <w:rPr>
                <w:rFonts w:ascii="Calibri" w:hAnsi="Calibri"/>
                <w:noProof/>
                <w:color w:val="000000"/>
                <w:sz w:val="20"/>
                <w:szCs w:val="20"/>
                <w:lang w:val="en-US"/>
              </w:rPr>
            </w:pPr>
            <w:r w:rsidRPr="002F5FEA">
              <w:rPr>
                <w:rFonts w:ascii="Calibri" w:hAnsi="Calibri"/>
                <w:noProof/>
                <w:color w:val="000000"/>
                <w:sz w:val="20"/>
                <w:szCs w:val="20"/>
                <w:lang w:val="id-ID"/>
              </w:rPr>
              <w:t xml:space="preserve">5.4 Ketepatan </w:t>
            </w:r>
            <w:r w:rsidR="000B5E39">
              <w:rPr>
                <w:rFonts w:ascii="Calibri" w:hAnsi="Calibri" w:cs="Calibri"/>
                <w:noProof/>
                <w:color w:val="000000" w:themeColor="text1"/>
                <w:sz w:val="20"/>
                <w:szCs w:val="20"/>
                <w:lang w:val="en-US"/>
              </w:rPr>
              <w:t>menganalisis</w:t>
            </w:r>
            <w:r w:rsidRPr="002F5FEA">
              <w:rPr>
                <w:rFonts w:ascii="Calibri" w:hAnsi="Calibri"/>
                <w:noProof/>
                <w:color w:val="000000"/>
                <w:sz w:val="20"/>
                <w:szCs w:val="20"/>
                <w:lang w:val="id-ID"/>
              </w:rPr>
              <w:t xml:space="preserve"> isu bonus demografi dan population ageing</w:t>
            </w:r>
            <w:r w:rsidR="00283EAD">
              <w:rPr>
                <w:rFonts w:ascii="Calibri" w:hAnsi="Calibri"/>
                <w:noProof/>
                <w:color w:val="000000"/>
                <w:sz w:val="20"/>
                <w:szCs w:val="20"/>
                <w:lang w:val="en-US"/>
              </w:rPr>
              <w:t xml:space="preserve"> berdasarkan hasil perhitungan</w:t>
            </w:r>
          </w:p>
        </w:tc>
        <w:tc>
          <w:tcPr>
            <w:tcW w:w="1734" w:type="dxa"/>
            <w:vMerge/>
            <w:tcBorders>
              <w:top w:val="single" w:sz="4" w:space="0" w:color="auto"/>
              <w:bottom w:val="single" w:sz="4" w:space="0" w:color="auto"/>
            </w:tcBorders>
          </w:tcPr>
          <w:p w:rsidR="00EF331F" w:rsidRPr="002F5FEA" w:rsidRDefault="00EF331F" w:rsidP="00EF331F">
            <w:pPr>
              <w:rPr>
                <w:rFonts w:ascii="Calibri" w:hAnsi="Calibri"/>
                <w:noProof/>
                <w:color w:val="000000"/>
                <w:sz w:val="20"/>
                <w:szCs w:val="20"/>
                <w:lang w:val="id-ID"/>
              </w:rPr>
            </w:pPr>
          </w:p>
        </w:tc>
        <w:tc>
          <w:tcPr>
            <w:tcW w:w="2070" w:type="dxa"/>
            <w:vMerge/>
            <w:tcBorders>
              <w:top w:val="single" w:sz="4" w:space="0" w:color="auto"/>
              <w:bottom w:val="single" w:sz="4" w:space="0" w:color="auto"/>
            </w:tcBorders>
          </w:tcPr>
          <w:p w:rsidR="00EF331F" w:rsidRPr="002F5FEA" w:rsidRDefault="00EF331F" w:rsidP="00EF331F">
            <w:pPr>
              <w:rPr>
                <w:rFonts w:ascii="Calibri" w:hAnsi="Calibri"/>
                <w:noProof/>
                <w:color w:val="000000"/>
                <w:sz w:val="20"/>
                <w:szCs w:val="20"/>
                <w:lang w:val="id-ID"/>
              </w:rPr>
            </w:pPr>
          </w:p>
        </w:tc>
        <w:tc>
          <w:tcPr>
            <w:tcW w:w="2116" w:type="dxa"/>
            <w:vMerge/>
            <w:vAlign w:val="center"/>
          </w:tcPr>
          <w:p w:rsidR="00EF331F" w:rsidRPr="002F5FEA" w:rsidRDefault="00EF331F" w:rsidP="00EF331F">
            <w:pPr>
              <w:jc w:val="center"/>
              <w:rPr>
                <w:rFonts w:ascii="Calibri" w:hAnsi="Calibri" w:cs="Calibri"/>
                <w:noProof/>
                <w:sz w:val="20"/>
                <w:szCs w:val="20"/>
                <w:lang w:val="id-ID"/>
              </w:rPr>
            </w:pPr>
          </w:p>
        </w:tc>
        <w:tc>
          <w:tcPr>
            <w:tcW w:w="1495" w:type="dxa"/>
            <w:vMerge/>
            <w:vAlign w:val="center"/>
          </w:tcPr>
          <w:p w:rsidR="00EF331F" w:rsidRPr="002F5FEA" w:rsidRDefault="00EF331F" w:rsidP="00EF331F">
            <w:pPr>
              <w:rPr>
                <w:rFonts w:ascii="Calibri" w:hAnsi="Calibri"/>
                <w:noProof/>
                <w:color w:val="000000"/>
                <w:sz w:val="20"/>
                <w:szCs w:val="20"/>
                <w:lang w:val="id-ID"/>
              </w:rPr>
            </w:pPr>
          </w:p>
        </w:tc>
        <w:tc>
          <w:tcPr>
            <w:tcW w:w="1544" w:type="dxa"/>
            <w:vMerge/>
            <w:vAlign w:val="center"/>
          </w:tcPr>
          <w:p w:rsidR="00EF331F" w:rsidRPr="002F5FEA" w:rsidRDefault="00EF331F" w:rsidP="00EF331F">
            <w:pPr>
              <w:rPr>
                <w:rFonts w:ascii="Calibri" w:hAnsi="Calibri"/>
                <w:noProof/>
                <w:color w:val="000000"/>
                <w:sz w:val="20"/>
                <w:szCs w:val="20"/>
                <w:lang w:val="id-ID"/>
              </w:rPr>
            </w:pPr>
          </w:p>
        </w:tc>
      </w:tr>
      <w:tr w:rsidR="00EF331F" w:rsidRPr="002F5FEA" w:rsidTr="003F623B">
        <w:tc>
          <w:tcPr>
            <w:tcW w:w="1400" w:type="dxa"/>
            <w:vMerge/>
            <w:vAlign w:val="center"/>
          </w:tcPr>
          <w:p w:rsidR="00EF331F" w:rsidRPr="002F5FEA" w:rsidRDefault="00EF331F" w:rsidP="00EF331F">
            <w:pPr>
              <w:rPr>
                <w:rFonts w:ascii="Calibri" w:hAnsi="Calibri"/>
                <w:noProof/>
                <w:color w:val="000000"/>
                <w:sz w:val="20"/>
                <w:szCs w:val="20"/>
                <w:lang w:val="id-ID"/>
              </w:rPr>
            </w:pPr>
          </w:p>
        </w:tc>
        <w:tc>
          <w:tcPr>
            <w:tcW w:w="1957" w:type="dxa"/>
            <w:vMerge/>
            <w:vAlign w:val="center"/>
          </w:tcPr>
          <w:p w:rsidR="00EF331F" w:rsidRPr="002F5FEA" w:rsidRDefault="00EF331F" w:rsidP="00EF331F">
            <w:pPr>
              <w:rPr>
                <w:rFonts w:ascii="Calibri" w:hAnsi="Calibri"/>
                <w:noProof/>
                <w:color w:val="000000"/>
                <w:sz w:val="20"/>
                <w:szCs w:val="20"/>
                <w:lang w:val="id-ID"/>
              </w:rPr>
            </w:pPr>
          </w:p>
        </w:tc>
        <w:tc>
          <w:tcPr>
            <w:tcW w:w="1726" w:type="dxa"/>
          </w:tcPr>
          <w:p w:rsidR="00EF331F" w:rsidRPr="00283EAD" w:rsidRDefault="00EF331F" w:rsidP="00EF331F">
            <w:pPr>
              <w:rPr>
                <w:rFonts w:ascii="Calibri" w:hAnsi="Calibri"/>
                <w:noProof/>
                <w:color w:val="000000"/>
                <w:sz w:val="20"/>
                <w:szCs w:val="20"/>
                <w:lang w:val="en-US"/>
              </w:rPr>
            </w:pPr>
            <w:r w:rsidRPr="002F5FEA">
              <w:rPr>
                <w:rFonts w:ascii="Calibri" w:hAnsi="Calibri"/>
                <w:noProof/>
                <w:color w:val="000000"/>
                <w:sz w:val="20"/>
                <w:szCs w:val="20"/>
                <w:lang w:val="id-ID"/>
              </w:rPr>
              <w:t xml:space="preserve">5.5 Ketepatan </w:t>
            </w:r>
            <w:r w:rsidR="000B5E39">
              <w:rPr>
                <w:rFonts w:ascii="Calibri" w:hAnsi="Calibri" w:cs="Calibri"/>
                <w:noProof/>
                <w:color w:val="000000" w:themeColor="text1"/>
                <w:sz w:val="20"/>
                <w:szCs w:val="20"/>
                <w:lang w:val="en-US"/>
              </w:rPr>
              <w:t>menganalisis</w:t>
            </w:r>
            <w:r w:rsidRPr="002F5FEA">
              <w:rPr>
                <w:rFonts w:ascii="Calibri" w:hAnsi="Calibri"/>
                <w:noProof/>
                <w:color w:val="000000"/>
                <w:sz w:val="20"/>
                <w:szCs w:val="20"/>
                <w:lang w:val="id-ID"/>
              </w:rPr>
              <w:t xml:space="preserve"> kebijakan kependudukan </w:t>
            </w:r>
            <w:r w:rsidR="00283EAD">
              <w:rPr>
                <w:rFonts w:ascii="Calibri" w:hAnsi="Calibri"/>
                <w:noProof/>
                <w:color w:val="000000"/>
                <w:sz w:val="20"/>
                <w:szCs w:val="20"/>
                <w:lang w:val="en-US"/>
              </w:rPr>
              <w:t>berdasarkan isu-isu kependudukan</w:t>
            </w:r>
          </w:p>
        </w:tc>
        <w:tc>
          <w:tcPr>
            <w:tcW w:w="1734" w:type="dxa"/>
            <w:vMerge/>
            <w:tcBorders>
              <w:top w:val="single" w:sz="4" w:space="0" w:color="auto"/>
              <w:bottom w:val="single" w:sz="4" w:space="0" w:color="auto"/>
            </w:tcBorders>
            <w:vAlign w:val="center"/>
          </w:tcPr>
          <w:p w:rsidR="00EF331F" w:rsidRPr="002F5FEA" w:rsidRDefault="00EF331F" w:rsidP="00EF331F">
            <w:pPr>
              <w:rPr>
                <w:rFonts w:ascii="Calibri" w:hAnsi="Calibri"/>
                <w:noProof/>
                <w:color w:val="000000"/>
                <w:sz w:val="20"/>
                <w:szCs w:val="20"/>
                <w:lang w:val="id-ID"/>
              </w:rPr>
            </w:pPr>
          </w:p>
        </w:tc>
        <w:tc>
          <w:tcPr>
            <w:tcW w:w="2070" w:type="dxa"/>
            <w:vMerge/>
            <w:tcBorders>
              <w:top w:val="single" w:sz="4" w:space="0" w:color="auto"/>
              <w:bottom w:val="single" w:sz="4" w:space="0" w:color="auto"/>
            </w:tcBorders>
            <w:vAlign w:val="center"/>
          </w:tcPr>
          <w:p w:rsidR="00EF331F" w:rsidRPr="002F5FEA" w:rsidRDefault="00EF331F" w:rsidP="00EF331F">
            <w:pPr>
              <w:rPr>
                <w:rFonts w:ascii="Calibri" w:hAnsi="Calibri"/>
                <w:noProof/>
                <w:color w:val="000000"/>
                <w:sz w:val="20"/>
                <w:szCs w:val="20"/>
                <w:lang w:val="id-ID"/>
              </w:rPr>
            </w:pPr>
          </w:p>
        </w:tc>
        <w:tc>
          <w:tcPr>
            <w:tcW w:w="2116" w:type="dxa"/>
            <w:vMerge/>
            <w:vAlign w:val="center"/>
          </w:tcPr>
          <w:p w:rsidR="00EF331F" w:rsidRPr="002F5FEA" w:rsidRDefault="00EF331F" w:rsidP="00EF331F">
            <w:pPr>
              <w:jc w:val="center"/>
              <w:rPr>
                <w:rFonts w:ascii="Calibri" w:hAnsi="Calibri" w:cs="Calibri"/>
                <w:noProof/>
                <w:sz w:val="20"/>
                <w:szCs w:val="20"/>
                <w:lang w:val="id-ID"/>
              </w:rPr>
            </w:pPr>
          </w:p>
        </w:tc>
        <w:tc>
          <w:tcPr>
            <w:tcW w:w="1495" w:type="dxa"/>
            <w:vMerge/>
            <w:vAlign w:val="center"/>
          </w:tcPr>
          <w:p w:rsidR="00EF331F" w:rsidRPr="002F5FEA" w:rsidRDefault="00EF331F" w:rsidP="00EF331F">
            <w:pPr>
              <w:rPr>
                <w:rFonts w:ascii="Calibri" w:hAnsi="Calibri"/>
                <w:noProof/>
                <w:color w:val="000000"/>
                <w:sz w:val="20"/>
                <w:szCs w:val="20"/>
                <w:lang w:val="id-ID"/>
              </w:rPr>
            </w:pPr>
          </w:p>
        </w:tc>
        <w:tc>
          <w:tcPr>
            <w:tcW w:w="1544" w:type="dxa"/>
            <w:vMerge/>
            <w:vAlign w:val="center"/>
          </w:tcPr>
          <w:p w:rsidR="00EF331F" w:rsidRPr="002F5FEA" w:rsidRDefault="00EF331F" w:rsidP="00EF331F">
            <w:pPr>
              <w:rPr>
                <w:rFonts w:ascii="Calibri" w:hAnsi="Calibri"/>
                <w:noProof/>
                <w:color w:val="000000"/>
                <w:sz w:val="20"/>
                <w:szCs w:val="20"/>
                <w:lang w:val="id-ID"/>
              </w:rPr>
            </w:pPr>
          </w:p>
        </w:tc>
      </w:tr>
      <w:tr w:rsidR="00EF331F" w:rsidRPr="002F5FEA" w:rsidTr="003F623B">
        <w:tc>
          <w:tcPr>
            <w:tcW w:w="1400" w:type="dxa"/>
            <w:shd w:val="clear" w:color="auto" w:fill="D9D9D9" w:themeFill="background1" w:themeFillShade="D9"/>
            <w:vAlign w:val="center"/>
          </w:tcPr>
          <w:p w:rsidR="00EF331F" w:rsidRPr="002F5FEA" w:rsidRDefault="00EF331F" w:rsidP="00EF331F">
            <w:pPr>
              <w:jc w:val="center"/>
              <w:rPr>
                <w:rFonts w:ascii="Calibri" w:hAnsi="Calibri"/>
                <w:b/>
                <w:noProof/>
                <w:color w:val="000000"/>
                <w:sz w:val="20"/>
                <w:szCs w:val="20"/>
                <w:lang w:val="id-ID"/>
              </w:rPr>
            </w:pPr>
            <w:r w:rsidRPr="002F5FEA">
              <w:rPr>
                <w:rFonts w:ascii="Calibri" w:hAnsi="Calibri"/>
                <w:b/>
                <w:noProof/>
                <w:color w:val="000000"/>
                <w:sz w:val="20"/>
                <w:szCs w:val="20"/>
                <w:lang w:val="id-ID"/>
              </w:rPr>
              <w:t>16</w:t>
            </w:r>
          </w:p>
        </w:tc>
        <w:tc>
          <w:tcPr>
            <w:tcW w:w="11098" w:type="dxa"/>
            <w:gridSpan w:val="6"/>
            <w:shd w:val="clear" w:color="auto" w:fill="D9D9D9" w:themeFill="background1" w:themeFillShade="D9"/>
            <w:vAlign w:val="center"/>
          </w:tcPr>
          <w:p w:rsidR="00EF331F" w:rsidRPr="002F5FEA" w:rsidRDefault="00EF331F" w:rsidP="00EF331F">
            <w:pPr>
              <w:rPr>
                <w:rFonts w:ascii="Calibri" w:hAnsi="Calibri"/>
                <w:b/>
                <w:noProof/>
                <w:color w:val="000000"/>
                <w:sz w:val="20"/>
                <w:szCs w:val="20"/>
                <w:lang w:val="id-ID"/>
              </w:rPr>
            </w:pPr>
            <w:r w:rsidRPr="002F5FEA">
              <w:rPr>
                <w:rFonts w:ascii="Calibri" w:hAnsi="Calibri"/>
                <w:b/>
                <w:noProof/>
                <w:color w:val="000000"/>
                <w:sz w:val="20"/>
                <w:szCs w:val="20"/>
                <w:lang w:val="id-ID"/>
              </w:rPr>
              <w:t>Evaluasi Akhir Semester/ Ujian Akhir Semester</w:t>
            </w:r>
          </w:p>
        </w:tc>
        <w:tc>
          <w:tcPr>
            <w:tcW w:w="1544" w:type="dxa"/>
            <w:shd w:val="clear" w:color="auto" w:fill="D9D9D9" w:themeFill="background1" w:themeFillShade="D9"/>
            <w:vAlign w:val="center"/>
          </w:tcPr>
          <w:p w:rsidR="00EF331F" w:rsidRPr="002F5FEA" w:rsidRDefault="00B4019A" w:rsidP="00EF331F">
            <w:pPr>
              <w:jc w:val="center"/>
              <w:rPr>
                <w:rFonts w:ascii="Calibri" w:hAnsi="Calibri"/>
                <w:b/>
                <w:noProof/>
                <w:color w:val="000000"/>
                <w:sz w:val="20"/>
                <w:szCs w:val="20"/>
                <w:lang w:val="id-ID"/>
              </w:rPr>
            </w:pPr>
            <w:r>
              <w:rPr>
                <w:rFonts w:ascii="Calibri" w:hAnsi="Calibri"/>
                <w:b/>
                <w:noProof/>
                <w:color w:val="000000"/>
                <w:sz w:val="20"/>
                <w:szCs w:val="20"/>
                <w:lang w:val="id-ID"/>
              </w:rPr>
              <w:t>2</w:t>
            </w:r>
            <w:r>
              <w:rPr>
                <w:rFonts w:ascii="Calibri" w:hAnsi="Calibri"/>
                <w:b/>
                <w:noProof/>
                <w:color w:val="000000"/>
                <w:sz w:val="20"/>
                <w:szCs w:val="20"/>
                <w:lang w:val="en-US"/>
              </w:rPr>
              <w:t>5</w:t>
            </w:r>
            <w:r w:rsidR="00EF331F" w:rsidRPr="002F5FEA">
              <w:rPr>
                <w:rFonts w:ascii="Calibri" w:hAnsi="Calibri"/>
                <w:b/>
                <w:noProof/>
                <w:color w:val="000000"/>
                <w:sz w:val="20"/>
                <w:szCs w:val="20"/>
                <w:lang w:val="id-ID"/>
              </w:rPr>
              <w:t>%</w:t>
            </w:r>
          </w:p>
        </w:tc>
      </w:tr>
    </w:tbl>
    <w:p w:rsidR="00341DA2" w:rsidRDefault="00252B37">
      <w:pPr>
        <w:rPr>
          <w:noProof/>
          <w:lang w:val="id-ID"/>
        </w:rPr>
      </w:pPr>
    </w:p>
    <w:p w:rsidR="00283EAD" w:rsidRDefault="00283EAD">
      <w:pPr>
        <w:rPr>
          <w:noProof/>
          <w:lang w:val="id-ID"/>
        </w:rPr>
      </w:pPr>
    </w:p>
    <w:p w:rsidR="00283EAD" w:rsidRDefault="00283EAD">
      <w:pPr>
        <w:rPr>
          <w:noProof/>
          <w:lang w:val="id-ID"/>
        </w:rPr>
      </w:pPr>
    </w:p>
    <w:p w:rsidR="00283EAD" w:rsidRDefault="00283EAD">
      <w:pPr>
        <w:rPr>
          <w:noProof/>
          <w:lang w:val="id-ID"/>
        </w:rPr>
      </w:pPr>
    </w:p>
    <w:p w:rsidR="006616B5" w:rsidRDefault="006616B5">
      <w:pPr>
        <w:rPr>
          <w:noProof/>
          <w:lang w:val="id-ID"/>
        </w:rPr>
      </w:pPr>
    </w:p>
    <w:p w:rsidR="00283EAD" w:rsidRDefault="00283EAD">
      <w:pPr>
        <w:rPr>
          <w:noProof/>
          <w:lang w:val="id-ID"/>
        </w:rPr>
      </w:pPr>
    </w:p>
    <w:p w:rsidR="00283EAD" w:rsidRPr="002F5FEA" w:rsidRDefault="00283EAD">
      <w:pPr>
        <w:rPr>
          <w:noProof/>
          <w:lang w:val="id-ID"/>
        </w:rPr>
      </w:pPr>
    </w:p>
    <w:p w:rsidR="00F338A2" w:rsidRPr="002F5FEA" w:rsidRDefault="00F338A2">
      <w:pPr>
        <w:rPr>
          <w:noProof/>
          <w:lang w:val="id-ID"/>
        </w:rPr>
      </w:pPr>
    </w:p>
    <w:p w:rsidR="00F338A2" w:rsidRPr="002F5FEA" w:rsidRDefault="00F338A2" w:rsidP="00F338A2">
      <w:pPr>
        <w:rPr>
          <w:rFonts w:ascii="Calibri" w:hAnsi="Calibri" w:cs="Calibri"/>
          <w:b/>
          <w:bCs/>
          <w:noProof/>
          <w:lang w:val="id-ID"/>
        </w:rPr>
      </w:pPr>
      <w:r w:rsidRPr="002F5FEA">
        <w:rPr>
          <w:rFonts w:ascii="Calibri" w:hAnsi="Calibri" w:cs="Calibri"/>
          <w:b/>
          <w:bCs/>
          <w:noProof/>
          <w:lang w:val="id-ID"/>
        </w:rPr>
        <w:lastRenderedPageBreak/>
        <w:t>Rencana, Distribusi, dan Persentase Penilaian MK Kependudukan</w:t>
      </w:r>
    </w:p>
    <w:tbl>
      <w:tblPr>
        <w:tblW w:w="12369" w:type="dxa"/>
        <w:tblLook w:val="04A0" w:firstRow="1" w:lastRow="0" w:firstColumn="1" w:lastColumn="0" w:noHBand="0" w:noVBand="1"/>
      </w:tblPr>
      <w:tblGrid>
        <w:gridCol w:w="1838"/>
        <w:gridCol w:w="1076"/>
        <w:gridCol w:w="1050"/>
        <w:gridCol w:w="1418"/>
        <w:gridCol w:w="1560"/>
        <w:gridCol w:w="1450"/>
        <w:gridCol w:w="1326"/>
        <w:gridCol w:w="1144"/>
        <w:gridCol w:w="1507"/>
      </w:tblGrid>
      <w:tr w:rsidR="00A757A1" w:rsidRPr="002F5FEA" w:rsidTr="00A757A1">
        <w:trPr>
          <w:trHeight w:val="600"/>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57A1" w:rsidRPr="002F5FEA" w:rsidRDefault="00A757A1" w:rsidP="00883656">
            <w:pPr>
              <w:jc w:val="center"/>
              <w:rPr>
                <w:rFonts w:ascii="Calibri" w:eastAsia="Times New Roman" w:hAnsi="Calibri" w:cs="Calibri"/>
                <w:b/>
                <w:bCs/>
                <w:noProof/>
                <w:color w:val="000000"/>
                <w:lang w:val="id-ID" w:eastAsia="en-ID"/>
              </w:rPr>
            </w:pPr>
            <w:r w:rsidRPr="002F5FEA">
              <w:rPr>
                <w:rFonts w:ascii="Calibri" w:eastAsia="Times New Roman" w:hAnsi="Calibri" w:cs="Calibri"/>
                <w:b/>
                <w:bCs/>
                <w:noProof/>
                <w:color w:val="000000"/>
                <w:lang w:val="id-ID" w:eastAsia="en-ID"/>
              </w:rPr>
              <w:t>Sub-CPMK</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rsidR="00A757A1" w:rsidRPr="002F5FEA" w:rsidRDefault="00A757A1" w:rsidP="00883656">
            <w:pPr>
              <w:jc w:val="center"/>
              <w:rPr>
                <w:rFonts w:ascii="Calibri" w:eastAsia="Times New Roman" w:hAnsi="Calibri" w:cs="Calibri"/>
                <w:b/>
                <w:bCs/>
                <w:noProof/>
                <w:color w:val="000000"/>
                <w:lang w:val="id-ID" w:eastAsia="en-ID"/>
              </w:rPr>
            </w:pPr>
            <w:r w:rsidRPr="002F5FEA">
              <w:rPr>
                <w:rFonts w:ascii="Calibri" w:eastAsia="Times New Roman" w:hAnsi="Calibri" w:cs="Calibri"/>
                <w:b/>
                <w:bCs/>
                <w:noProof/>
                <w:color w:val="000000"/>
                <w:lang w:val="id-ID" w:eastAsia="en-ID"/>
              </w:rPr>
              <w:t>UTS</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A757A1" w:rsidRPr="002F5FEA" w:rsidRDefault="00A757A1" w:rsidP="00883656">
            <w:pPr>
              <w:jc w:val="center"/>
              <w:rPr>
                <w:rFonts w:ascii="Calibri" w:eastAsia="Times New Roman" w:hAnsi="Calibri" w:cs="Calibri"/>
                <w:b/>
                <w:bCs/>
                <w:noProof/>
                <w:color w:val="000000"/>
                <w:lang w:val="id-ID" w:eastAsia="en-ID"/>
              </w:rPr>
            </w:pPr>
            <w:r w:rsidRPr="002F5FEA">
              <w:rPr>
                <w:rFonts w:ascii="Calibri" w:eastAsia="Times New Roman" w:hAnsi="Calibri" w:cs="Calibri"/>
                <w:b/>
                <w:bCs/>
                <w:noProof/>
                <w:color w:val="000000"/>
                <w:lang w:val="id-ID" w:eastAsia="en-ID"/>
              </w:rPr>
              <w:t>UAS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757A1" w:rsidRPr="00A757A1" w:rsidRDefault="00A757A1" w:rsidP="00883656">
            <w:pPr>
              <w:jc w:val="center"/>
              <w:rPr>
                <w:rFonts w:ascii="Calibri" w:eastAsia="Times New Roman" w:hAnsi="Calibri" w:cs="Calibri"/>
                <w:b/>
                <w:bCs/>
                <w:noProof/>
                <w:color w:val="000000"/>
                <w:lang w:val="en-US" w:eastAsia="en-ID"/>
              </w:rPr>
            </w:pPr>
            <w:r w:rsidRPr="002F5FEA">
              <w:rPr>
                <w:rFonts w:ascii="Calibri" w:eastAsia="Times New Roman" w:hAnsi="Calibri" w:cs="Calibri"/>
                <w:b/>
                <w:bCs/>
                <w:noProof/>
                <w:color w:val="000000"/>
                <w:lang w:val="id-ID" w:eastAsia="en-ID"/>
              </w:rPr>
              <w:t>Laporan</w:t>
            </w:r>
            <w:r>
              <w:rPr>
                <w:rFonts w:ascii="Calibri" w:eastAsia="Times New Roman" w:hAnsi="Calibri" w:cs="Calibri"/>
                <w:b/>
                <w:bCs/>
                <w:noProof/>
                <w:color w:val="000000"/>
                <w:lang w:val="en-US" w:eastAsia="en-ID"/>
              </w:rPr>
              <w:t xml:space="preserve"> Tugas Besar</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A757A1" w:rsidRPr="00A757A1" w:rsidRDefault="00A757A1" w:rsidP="00883656">
            <w:pPr>
              <w:jc w:val="center"/>
              <w:rPr>
                <w:rFonts w:ascii="Calibri" w:eastAsia="Times New Roman" w:hAnsi="Calibri" w:cs="Calibri"/>
                <w:b/>
                <w:bCs/>
                <w:noProof/>
                <w:color w:val="000000"/>
                <w:lang w:val="en-US" w:eastAsia="en-ID"/>
              </w:rPr>
            </w:pPr>
            <w:r w:rsidRPr="002F5FEA">
              <w:rPr>
                <w:rFonts w:ascii="Calibri" w:eastAsia="Times New Roman" w:hAnsi="Calibri" w:cs="Calibri"/>
                <w:b/>
                <w:bCs/>
                <w:noProof/>
                <w:color w:val="000000"/>
                <w:lang w:val="id-ID" w:eastAsia="en-ID"/>
              </w:rPr>
              <w:t>Presentasi</w:t>
            </w:r>
            <w:r>
              <w:rPr>
                <w:rFonts w:ascii="Calibri" w:eastAsia="Times New Roman" w:hAnsi="Calibri" w:cs="Calibri"/>
                <w:b/>
                <w:bCs/>
                <w:noProof/>
                <w:color w:val="000000"/>
                <w:lang w:val="en-US" w:eastAsia="en-ID"/>
              </w:rPr>
              <w:t xml:space="preserve"> Tugas Besar</w:t>
            </w:r>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A757A1" w:rsidRPr="00A757A1" w:rsidRDefault="00A757A1" w:rsidP="00883656">
            <w:pPr>
              <w:jc w:val="center"/>
              <w:rPr>
                <w:rFonts w:ascii="Calibri" w:eastAsia="Times New Roman" w:hAnsi="Calibri" w:cs="Calibri"/>
                <w:b/>
                <w:bCs/>
                <w:noProof/>
                <w:color w:val="000000"/>
                <w:lang w:val="en-US" w:eastAsia="en-ID"/>
              </w:rPr>
            </w:pPr>
            <w:r>
              <w:rPr>
                <w:rFonts w:ascii="Calibri" w:eastAsia="Times New Roman" w:hAnsi="Calibri" w:cs="Calibri"/>
                <w:b/>
                <w:bCs/>
                <w:noProof/>
                <w:color w:val="000000"/>
                <w:lang w:val="en-US" w:eastAsia="en-ID"/>
              </w:rPr>
              <w:t>Tugas Kecil</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rsidR="00A757A1" w:rsidRPr="002F5FEA" w:rsidRDefault="00A757A1" w:rsidP="00883656">
            <w:pPr>
              <w:jc w:val="center"/>
              <w:rPr>
                <w:rFonts w:ascii="Calibri" w:eastAsia="Times New Roman" w:hAnsi="Calibri" w:cs="Calibri"/>
                <w:b/>
                <w:bCs/>
                <w:noProof/>
                <w:color w:val="000000"/>
                <w:lang w:val="id-ID" w:eastAsia="en-ID"/>
              </w:rPr>
            </w:pPr>
            <w:r w:rsidRPr="002F5FEA">
              <w:rPr>
                <w:rFonts w:ascii="Calibri" w:eastAsia="Times New Roman" w:hAnsi="Calibri" w:cs="Calibri"/>
                <w:b/>
                <w:bCs/>
                <w:noProof/>
                <w:color w:val="000000"/>
                <w:lang w:val="id-ID" w:eastAsia="en-ID"/>
              </w:rPr>
              <w:t>Keaktifan</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rsidR="00A757A1" w:rsidRPr="002F5FEA" w:rsidRDefault="00A757A1" w:rsidP="00883656">
            <w:pPr>
              <w:jc w:val="center"/>
              <w:rPr>
                <w:rFonts w:ascii="Calibri" w:eastAsia="Times New Roman" w:hAnsi="Calibri" w:cs="Calibri"/>
                <w:b/>
                <w:bCs/>
                <w:noProof/>
                <w:color w:val="000000"/>
                <w:lang w:val="id-ID" w:eastAsia="en-ID"/>
              </w:rPr>
            </w:pPr>
            <w:r w:rsidRPr="002F5FEA">
              <w:rPr>
                <w:rFonts w:ascii="Calibri" w:eastAsia="Times New Roman" w:hAnsi="Calibri" w:cs="Calibri"/>
                <w:b/>
                <w:bCs/>
                <w:noProof/>
                <w:color w:val="000000"/>
                <w:lang w:val="id-ID" w:eastAsia="en-ID"/>
              </w:rPr>
              <w:t>Sikap</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rsidR="00A757A1" w:rsidRPr="002F5FEA" w:rsidRDefault="00A757A1" w:rsidP="00883656">
            <w:pPr>
              <w:jc w:val="center"/>
              <w:rPr>
                <w:rFonts w:ascii="Calibri" w:eastAsia="Times New Roman" w:hAnsi="Calibri" w:cs="Calibri"/>
                <w:b/>
                <w:bCs/>
                <w:noProof/>
                <w:color w:val="000000"/>
                <w:lang w:val="id-ID" w:eastAsia="en-ID"/>
              </w:rPr>
            </w:pPr>
            <w:r w:rsidRPr="002F5FEA">
              <w:rPr>
                <w:rFonts w:ascii="Calibri" w:eastAsia="Times New Roman" w:hAnsi="Calibri" w:cs="Calibri"/>
                <w:b/>
                <w:bCs/>
                <w:noProof/>
                <w:color w:val="000000"/>
                <w:lang w:val="id-ID" w:eastAsia="en-ID"/>
              </w:rPr>
              <w:t>Persentase Penilaian</w:t>
            </w:r>
          </w:p>
        </w:tc>
      </w:tr>
      <w:tr w:rsidR="00283EAD" w:rsidRPr="002F5FEA" w:rsidTr="00A757A1">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283EAD" w:rsidRPr="002F5FEA" w:rsidRDefault="00283EAD" w:rsidP="00283EAD">
            <w:pPr>
              <w:jc w:val="center"/>
              <w:rPr>
                <w:rFonts w:ascii="Calibri" w:eastAsia="Times New Roman" w:hAnsi="Calibri" w:cs="Calibri"/>
                <w:b/>
                <w:bCs/>
                <w:noProof/>
                <w:color w:val="000000"/>
                <w:lang w:val="id-ID" w:eastAsia="en-ID"/>
              </w:rPr>
            </w:pPr>
            <w:r w:rsidRPr="002F5FEA">
              <w:rPr>
                <w:rFonts w:ascii="Calibri" w:eastAsia="Times New Roman" w:hAnsi="Calibri" w:cs="Calibri"/>
                <w:b/>
                <w:bCs/>
                <w:noProof/>
                <w:color w:val="000000"/>
                <w:lang w:val="id-ID" w:eastAsia="en-ID"/>
              </w:rPr>
              <w:t>Sub-CPMK 1</w:t>
            </w:r>
          </w:p>
        </w:tc>
        <w:tc>
          <w:tcPr>
            <w:tcW w:w="1076" w:type="dxa"/>
            <w:tcBorders>
              <w:top w:val="nil"/>
              <w:left w:val="nil"/>
              <w:bottom w:val="single" w:sz="4" w:space="0" w:color="auto"/>
              <w:right w:val="single" w:sz="4" w:space="0" w:color="auto"/>
            </w:tcBorders>
            <w:shd w:val="clear" w:color="auto" w:fill="auto"/>
            <w:vAlign w:val="center"/>
          </w:tcPr>
          <w:p w:rsidR="00283EAD" w:rsidRPr="00A757A1" w:rsidRDefault="00283EAD" w:rsidP="00283EAD">
            <w:pPr>
              <w:jc w:val="center"/>
              <w:rPr>
                <w:rFonts w:ascii="Calibri" w:hAnsi="Calibri" w:cs="Calibri"/>
                <w:color w:val="000000"/>
                <w:lang w:val="en-US"/>
              </w:rPr>
            </w:pPr>
            <w:r>
              <w:rPr>
                <w:rFonts w:ascii="Calibri" w:hAnsi="Calibri" w:cs="Calibri"/>
                <w:color w:val="000000"/>
                <w:lang w:val="id-ID"/>
              </w:rPr>
              <w:t>5</w:t>
            </w:r>
            <w:r>
              <w:rPr>
                <w:rFonts w:ascii="Calibri" w:hAnsi="Calibri" w:cs="Calibri"/>
                <w:color w:val="000000"/>
                <w:lang w:val="en-US"/>
              </w:rPr>
              <w:t>%</w:t>
            </w:r>
          </w:p>
        </w:tc>
        <w:tc>
          <w:tcPr>
            <w:tcW w:w="1050" w:type="dxa"/>
            <w:tcBorders>
              <w:top w:val="nil"/>
              <w:left w:val="nil"/>
              <w:bottom w:val="single" w:sz="4" w:space="0" w:color="auto"/>
              <w:right w:val="single" w:sz="4" w:space="0" w:color="auto"/>
            </w:tcBorders>
            <w:shd w:val="clear" w:color="auto" w:fill="auto"/>
            <w:vAlign w:val="center"/>
          </w:tcPr>
          <w:p w:rsidR="00283EAD" w:rsidRPr="00A757A1" w:rsidRDefault="00283EAD" w:rsidP="00283EAD">
            <w:pPr>
              <w:jc w:val="center"/>
              <w:rPr>
                <w:rFonts w:ascii="Calibri" w:hAnsi="Calibri" w:cs="Calibri"/>
                <w:color w:val="000000"/>
                <w:lang w:val="en-US"/>
              </w:rPr>
            </w:pPr>
            <w:r>
              <w:rPr>
                <w:rFonts w:ascii="Calibri" w:hAnsi="Calibri" w:cs="Calibri"/>
                <w:color w:val="000000"/>
                <w:lang w:val="en-US"/>
              </w:rPr>
              <w:t>-</w:t>
            </w:r>
          </w:p>
        </w:tc>
        <w:tc>
          <w:tcPr>
            <w:tcW w:w="1418" w:type="dxa"/>
            <w:tcBorders>
              <w:top w:val="nil"/>
              <w:left w:val="nil"/>
              <w:bottom w:val="single" w:sz="4" w:space="0" w:color="auto"/>
              <w:right w:val="single" w:sz="4" w:space="0" w:color="auto"/>
            </w:tcBorders>
            <w:shd w:val="clear" w:color="auto" w:fill="auto"/>
            <w:vAlign w:val="center"/>
          </w:tcPr>
          <w:p w:rsidR="00283EAD" w:rsidRDefault="00283EAD" w:rsidP="00283EAD">
            <w:pPr>
              <w:jc w:val="center"/>
              <w:rPr>
                <w:rFonts w:ascii="Calibri" w:hAnsi="Calibri" w:cs="Calibri"/>
                <w:color w:val="000000"/>
              </w:rPr>
            </w:pPr>
            <w:r>
              <w:rPr>
                <w:rFonts w:ascii="Calibri" w:hAnsi="Calibri" w:cs="Calibri"/>
                <w:color w:val="000000"/>
              </w:rPr>
              <w:t>-</w:t>
            </w:r>
          </w:p>
        </w:tc>
        <w:tc>
          <w:tcPr>
            <w:tcW w:w="1560" w:type="dxa"/>
            <w:tcBorders>
              <w:top w:val="nil"/>
              <w:left w:val="nil"/>
              <w:bottom w:val="single" w:sz="4" w:space="0" w:color="auto"/>
              <w:right w:val="single" w:sz="4" w:space="0" w:color="auto"/>
            </w:tcBorders>
            <w:shd w:val="clear" w:color="auto" w:fill="auto"/>
            <w:vAlign w:val="center"/>
          </w:tcPr>
          <w:p w:rsidR="00283EAD" w:rsidRPr="00307E52" w:rsidRDefault="00283EAD" w:rsidP="00283EAD">
            <w:pPr>
              <w:jc w:val="center"/>
              <w:rPr>
                <w:rFonts w:ascii="Calibri" w:hAnsi="Calibri" w:cs="Calibri"/>
                <w:color w:val="000000"/>
                <w:lang w:val="en-US"/>
              </w:rPr>
            </w:pPr>
            <w:r>
              <w:rPr>
                <w:rFonts w:ascii="Calibri" w:hAnsi="Calibri" w:cs="Calibri"/>
                <w:color w:val="000000"/>
                <w:lang w:val="en-US"/>
              </w:rPr>
              <w:t>-</w:t>
            </w:r>
          </w:p>
        </w:tc>
        <w:tc>
          <w:tcPr>
            <w:tcW w:w="1450" w:type="dxa"/>
            <w:tcBorders>
              <w:top w:val="nil"/>
              <w:left w:val="nil"/>
              <w:bottom w:val="single" w:sz="4" w:space="0" w:color="auto"/>
              <w:right w:val="single" w:sz="4" w:space="0" w:color="auto"/>
            </w:tcBorders>
            <w:shd w:val="clear" w:color="auto" w:fill="auto"/>
            <w:vAlign w:val="center"/>
          </w:tcPr>
          <w:p w:rsidR="00283EAD" w:rsidRPr="000B6EE3" w:rsidRDefault="00283EAD" w:rsidP="00283EAD">
            <w:pPr>
              <w:jc w:val="center"/>
              <w:rPr>
                <w:rFonts w:ascii="Calibri" w:hAnsi="Calibri" w:cs="Calibri"/>
                <w:color w:val="000000"/>
                <w:lang w:val="en-US"/>
              </w:rPr>
            </w:pPr>
            <w:r>
              <w:rPr>
                <w:rFonts w:ascii="Calibri" w:hAnsi="Calibri" w:cs="Calibri"/>
                <w:color w:val="000000"/>
                <w:lang w:val="id-ID"/>
              </w:rPr>
              <w:t>5</w:t>
            </w:r>
            <w:r>
              <w:rPr>
                <w:rFonts w:ascii="Calibri" w:hAnsi="Calibri" w:cs="Calibri"/>
                <w:color w:val="000000"/>
                <w:lang w:val="en-US"/>
              </w:rPr>
              <w:t>%</w:t>
            </w:r>
          </w:p>
        </w:tc>
        <w:tc>
          <w:tcPr>
            <w:tcW w:w="1326" w:type="dxa"/>
            <w:tcBorders>
              <w:top w:val="nil"/>
              <w:left w:val="nil"/>
              <w:bottom w:val="single" w:sz="4" w:space="0" w:color="auto"/>
              <w:right w:val="single" w:sz="4" w:space="0" w:color="auto"/>
            </w:tcBorders>
            <w:shd w:val="clear" w:color="auto" w:fill="auto"/>
            <w:vAlign w:val="center"/>
          </w:tcPr>
          <w:p w:rsidR="00283EAD" w:rsidRPr="00A757A1" w:rsidRDefault="00283EAD" w:rsidP="00283EAD">
            <w:pPr>
              <w:jc w:val="center"/>
              <w:rPr>
                <w:rFonts w:ascii="Calibri" w:hAnsi="Calibri" w:cs="Calibri"/>
                <w:color w:val="000000"/>
                <w:lang w:val="en-US"/>
              </w:rPr>
            </w:pPr>
            <w:r>
              <w:rPr>
                <w:rFonts w:ascii="Calibri" w:hAnsi="Calibri" w:cs="Calibri"/>
                <w:color w:val="000000"/>
                <w:lang w:val="id-ID"/>
              </w:rPr>
              <w:t>1</w:t>
            </w:r>
            <w:r>
              <w:rPr>
                <w:rFonts w:ascii="Calibri" w:hAnsi="Calibri" w:cs="Calibri"/>
                <w:color w:val="000000"/>
                <w:lang w:val="en-US"/>
              </w:rPr>
              <w:t>%</w:t>
            </w:r>
          </w:p>
        </w:tc>
        <w:tc>
          <w:tcPr>
            <w:tcW w:w="1144" w:type="dxa"/>
            <w:tcBorders>
              <w:top w:val="nil"/>
              <w:left w:val="nil"/>
              <w:bottom w:val="single" w:sz="4" w:space="0" w:color="auto"/>
              <w:right w:val="single" w:sz="4" w:space="0" w:color="auto"/>
            </w:tcBorders>
            <w:shd w:val="clear" w:color="auto" w:fill="auto"/>
            <w:vAlign w:val="center"/>
          </w:tcPr>
          <w:p w:rsidR="00283EAD" w:rsidRPr="00A757A1" w:rsidRDefault="00283EAD" w:rsidP="00283EAD">
            <w:pPr>
              <w:jc w:val="center"/>
              <w:rPr>
                <w:rFonts w:ascii="Calibri" w:hAnsi="Calibri" w:cs="Calibri"/>
                <w:color w:val="000000"/>
                <w:lang w:val="en-US"/>
              </w:rPr>
            </w:pPr>
            <w:r>
              <w:rPr>
                <w:rFonts w:ascii="Calibri" w:hAnsi="Calibri" w:cs="Calibri"/>
                <w:color w:val="000000"/>
                <w:lang w:val="id-ID"/>
              </w:rPr>
              <w:t>1</w:t>
            </w:r>
            <w:r>
              <w:rPr>
                <w:rFonts w:ascii="Calibri" w:hAnsi="Calibri" w:cs="Calibri"/>
                <w:color w:val="000000"/>
                <w:lang w:val="en-US"/>
              </w:rPr>
              <w:t>%</w:t>
            </w:r>
          </w:p>
        </w:tc>
        <w:tc>
          <w:tcPr>
            <w:tcW w:w="1507" w:type="dxa"/>
            <w:tcBorders>
              <w:top w:val="nil"/>
              <w:left w:val="nil"/>
              <w:bottom w:val="single" w:sz="4" w:space="0" w:color="auto"/>
              <w:right w:val="single" w:sz="4" w:space="0" w:color="auto"/>
            </w:tcBorders>
            <w:shd w:val="clear" w:color="auto" w:fill="auto"/>
            <w:vAlign w:val="center"/>
          </w:tcPr>
          <w:p w:rsidR="00283EAD" w:rsidRPr="00030169" w:rsidRDefault="00283EAD" w:rsidP="00283EAD">
            <w:pPr>
              <w:jc w:val="center"/>
              <w:rPr>
                <w:rFonts w:ascii="Calibri" w:hAnsi="Calibri" w:cs="Calibri"/>
                <w:b/>
                <w:color w:val="000000"/>
                <w:lang w:val="en-US"/>
              </w:rPr>
            </w:pPr>
            <w:r>
              <w:rPr>
                <w:rFonts w:ascii="Calibri" w:hAnsi="Calibri" w:cs="Calibri"/>
                <w:b/>
                <w:color w:val="000000"/>
                <w:lang w:val="id-ID"/>
              </w:rPr>
              <w:t>1</w:t>
            </w:r>
            <w:r>
              <w:rPr>
                <w:rFonts w:ascii="Calibri" w:hAnsi="Calibri" w:cs="Calibri"/>
                <w:b/>
                <w:color w:val="000000"/>
                <w:lang w:val="en-US"/>
              </w:rPr>
              <w:t>2</w:t>
            </w:r>
            <w:r w:rsidRPr="00030169">
              <w:rPr>
                <w:rFonts w:ascii="Calibri" w:hAnsi="Calibri" w:cs="Calibri"/>
                <w:b/>
                <w:color w:val="000000"/>
                <w:lang w:val="en-US"/>
              </w:rPr>
              <w:t>%</w:t>
            </w:r>
          </w:p>
        </w:tc>
      </w:tr>
      <w:tr w:rsidR="00283EAD" w:rsidRPr="002F5FEA" w:rsidTr="00335E43">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283EAD" w:rsidRPr="002F5FEA" w:rsidRDefault="00283EAD" w:rsidP="00283EAD">
            <w:pPr>
              <w:jc w:val="center"/>
              <w:rPr>
                <w:rFonts w:ascii="Calibri" w:eastAsia="Times New Roman" w:hAnsi="Calibri" w:cs="Calibri"/>
                <w:b/>
                <w:bCs/>
                <w:noProof/>
                <w:color w:val="000000"/>
                <w:lang w:val="id-ID" w:eastAsia="en-ID"/>
              </w:rPr>
            </w:pPr>
            <w:r w:rsidRPr="002F5FEA">
              <w:rPr>
                <w:rFonts w:ascii="Calibri" w:eastAsia="Times New Roman" w:hAnsi="Calibri" w:cs="Calibri"/>
                <w:b/>
                <w:bCs/>
                <w:noProof/>
                <w:color w:val="000000"/>
                <w:lang w:val="id-ID" w:eastAsia="en-ID"/>
              </w:rPr>
              <w:t>Sub-CPMK 2</w:t>
            </w:r>
          </w:p>
        </w:tc>
        <w:tc>
          <w:tcPr>
            <w:tcW w:w="1076" w:type="dxa"/>
            <w:tcBorders>
              <w:top w:val="nil"/>
              <w:left w:val="nil"/>
              <w:bottom w:val="single" w:sz="4" w:space="0" w:color="auto"/>
              <w:right w:val="single" w:sz="4" w:space="0" w:color="auto"/>
            </w:tcBorders>
            <w:shd w:val="clear" w:color="auto" w:fill="auto"/>
            <w:vAlign w:val="center"/>
          </w:tcPr>
          <w:p w:rsidR="00283EAD" w:rsidRPr="00A757A1" w:rsidRDefault="00283EAD" w:rsidP="00283EAD">
            <w:pPr>
              <w:jc w:val="center"/>
              <w:rPr>
                <w:rFonts w:ascii="Calibri" w:hAnsi="Calibri" w:cs="Calibri"/>
                <w:color w:val="000000"/>
                <w:lang w:val="en-US"/>
              </w:rPr>
            </w:pPr>
            <w:r>
              <w:rPr>
                <w:rFonts w:ascii="Calibri" w:hAnsi="Calibri" w:cs="Calibri"/>
                <w:color w:val="000000"/>
                <w:lang w:val="id-ID"/>
              </w:rPr>
              <w:t>10</w:t>
            </w:r>
            <w:r>
              <w:rPr>
                <w:rFonts w:ascii="Calibri" w:hAnsi="Calibri" w:cs="Calibri"/>
                <w:color w:val="000000"/>
                <w:lang w:val="en-US"/>
              </w:rPr>
              <w:t>%</w:t>
            </w:r>
          </w:p>
        </w:tc>
        <w:tc>
          <w:tcPr>
            <w:tcW w:w="1050" w:type="dxa"/>
            <w:tcBorders>
              <w:top w:val="nil"/>
              <w:left w:val="nil"/>
              <w:bottom w:val="single" w:sz="4" w:space="0" w:color="auto"/>
              <w:right w:val="single" w:sz="4" w:space="0" w:color="auto"/>
            </w:tcBorders>
            <w:shd w:val="clear" w:color="auto" w:fill="auto"/>
            <w:vAlign w:val="center"/>
          </w:tcPr>
          <w:p w:rsidR="00283EAD" w:rsidRPr="00A757A1" w:rsidRDefault="00283EAD" w:rsidP="00283EAD">
            <w:pPr>
              <w:jc w:val="center"/>
              <w:rPr>
                <w:rFonts w:ascii="Calibri" w:hAnsi="Calibri" w:cs="Calibri"/>
                <w:color w:val="000000"/>
                <w:lang w:val="en-US"/>
              </w:rPr>
            </w:pPr>
            <w:r>
              <w:rPr>
                <w:rFonts w:ascii="Calibri" w:hAnsi="Calibri" w:cs="Calibri"/>
                <w:color w:val="000000"/>
                <w:lang w:val="en-US"/>
              </w:rPr>
              <w:t>-</w:t>
            </w:r>
          </w:p>
        </w:tc>
        <w:tc>
          <w:tcPr>
            <w:tcW w:w="1418" w:type="dxa"/>
            <w:tcBorders>
              <w:top w:val="nil"/>
              <w:left w:val="nil"/>
              <w:bottom w:val="single" w:sz="4" w:space="0" w:color="auto"/>
              <w:right w:val="single" w:sz="4" w:space="0" w:color="auto"/>
            </w:tcBorders>
            <w:shd w:val="clear" w:color="auto" w:fill="auto"/>
          </w:tcPr>
          <w:p w:rsidR="00283EAD" w:rsidRDefault="00283EAD" w:rsidP="00283EAD">
            <w:pPr>
              <w:jc w:val="center"/>
            </w:pPr>
            <w:r>
              <w:rPr>
                <w:rFonts w:ascii="Calibri" w:hAnsi="Calibri" w:cs="Calibri"/>
                <w:color w:val="000000"/>
              </w:rPr>
              <w:t>5</w:t>
            </w:r>
            <w:r w:rsidRPr="00924212">
              <w:rPr>
                <w:rFonts w:ascii="Calibri" w:hAnsi="Calibri" w:cs="Calibri"/>
                <w:color w:val="000000"/>
              </w:rPr>
              <w:t>%</w:t>
            </w:r>
          </w:p>
        </w:tc>
        <w:tc>
          <w:tcPr>
            <w:tcW w:w="1560" w:type="dxa"/>
            <w:tcBorders>
              <w:top w:val="nil"/>
              <w:left w:val="nil"/>
              <w:bottom w:val="single" w:sz="4" w:space="0" w:color="auto"/>
              <w:right w:val="single" w:sz="4" w:space="0" w:color="auto"/>
            </w:tcBorders>
            <w:shd w:val="clear" w:color="auto" w:fill="auto"/>
          </w:tcPr>
          <w:p w:rsidR="00283EAD" w:rsidRDefault="007C61E7" w:rsidP="00283EAD">
            <w:pPr>
              <w:jc w:val="center"/>
            </w:pPr>
            <w:r>
              <w:t>-</w:t>
            </w:r>
          </w:p>
        </w:tc>
        <w:tc>
          <w:tcPr>
            <w:tcW w:w="1450" w:type="dxa"/>
            <w:tcBorders>
              <w:top w:val="nil"/>
              <w:left w:val="nil"/>
              <w:bottom w:val="single" w:sz="4" w:space="0" w:color="auto"/>
              <w:right w:val="single" w:sz="4" w:space="0" w:color="auto"/>
            </w:tcBorders>
            <w:shd w:val="clear" w:color="auto" w:fill="auto"/>
            <w:vAlign w:val="center"/>
          </w:tcPr>
          <w:p w:rsidR="00283EAD" w:rsidRPr="000B6EE3" w:rsidRDefault="00283EAD" w:rsidP="00283EAD">
            <w:pPr>
              <w:jc w:val="center"/>
              <w:rPr>
                <w:rFonts w:ascii="Calibri" w:hAnsi="Calibri" w:cs="Calibri"/>
                <w:color w:val="000000"/>
                <w:lang w:val="en-US"/>
              </w:rPr>
            </w:pPr>
            <w:r>
              <w:rPr>
                <w:rFonts w:ascii="Calibri" w:hAnsi="Calibri" w:cs="Calibri"/>
                <w:color w:val="000000"/>
                <w:lang w:val="id-ID"/>
              </w:rPr>
              <w:t>5</w:t>
            </w:r>
            <w:r>
              <w:rPr>
                <w:rFonts w:ascii="Calibri" w:hAnsi="Calibri" w:cs="Calibri"/>
                <w:color w:val="000000"/>
                <w:lang w:val="en-US"/>
              </w:rPr>
              <w:t>%</w:t>
            </w:r>
          </w:p>
        </w:tc>
        <w:tc>
          <w:tcPr>
            <w:tcW w:w="1326" w:type="dxa"/>
            <w:tcBorders>
              <w:top w:val="nil"/>
              <w:left w:val="nil"/>
              <w:bottom w:val="single" w:sz="4" w:space="0" w:color="auto"/>
              <w:right w:val="single" w:sz="4" w:space="0" w:color="auto"/>
            </w:tcBorders>
            <w:shd w:val="clear" w:color="auto" w:fill="auto"/>
          </w:tcPr>
          <w:p w:rsidR="00283EAD" w:rsidRDefault="00283EAD" w:rsidP="00283EAD">
            <w:pPr>
              <w:jc w:val="center"/>
            </w:pPr>
            <w:r w:rsidRPr="00320A5E">
              <w:rPr>
                <w:rFonts w:ascii="Calibri" w:hAnsi="Calibri" w:cs="Calibri"/>
                <w:color w:val="000000"/>
                <w:lang w:val="id-ID"/>
              </w:rPr>
              <w:t>1</w:t>
            </w:r>
            <w:r w:rsidRPr="00320A5E">
              <w:rPr>
                <w:rFonts w:ascii="Calibri" w:hAnsi="Calibri" w:cs="Calibri"/>
                <w:color w:val="000000"/>
                <w:lang w:val="en-US"/>
              </w:rPr>
              <w:t>%</w:t>
            </w:r>
          </w:p>
        </w:tc>
        <w:tc>
          <w:tcPr>
            <w:tcW w:w="1144" w:type="dxa"/>
            <w:tcBorders>
              <w:top w:val="nil"/>
              <w:left w:val="nil"/>
              <w:bottom w:val="single" w:sz="4" w:space="0" w:color="auto"/>
              <w:right w:val="single" w:sz="4" w:space="0" w:color="auto"/>
            </w:tcBorders>
            <w:shd w:val="clear" w:color="auto" w:fill="auto"/>
          </w:tcPr>
          <w:p w:rsidR="00283EAD" w:rsidRDefault="00283EAD" w:rsidP="00283EAD">
            <w:pPr>
              <w:jc w:val="center"/>
            </w:pPr>
            <w:r w:rsidRPr="00320A5E">
              <w:rPr>
                <w:rFonts w:ascii="Calibri" w:hAnsi="Calibri" w:cs="Calibri"/>
                <w:color w:val="000000"/>
                <w:lang w:val="id-ID"/>
              </w:rPr>
              <w:t>1</w:t>
            </w:r>
            <w:r w:rsidRPr="00320A5E">
              <w:rPr>
                <w:rFonts w:ascii="Calibri" w:hAnsi="Calibri" w:cs="Calibri"/>
                <w:color w:val="000000"/>
                <w:lang w:val="en-US"/>
              </w:rPr>
              <w:t>%</w:t>
            </w:r>
          </w:p>
        </w:tc>
        <w:tc>
          <w:tcPr>
            <w:tcW w:w="1507" w:type="dxa"/>
            <w:tcBorders>
              <w:top w:val="nil"/>
              <w:left w:val="nil"/>
              <w:bottom w:val="single" w:sz="4" w:space="0" w:color="auto"/>
              <w:right w:val="single" w:sz="4" w:space="0" w:color="auto"/>
            </w:tcBorders>
            <w:shd w:val="clear" w:color="auto" w:fill="auto"/>
            <w:vAlign w:val="center"/>
          </w:tcPr>
          <w:p w:rsidR="00283EAD" w:rsidRPr="00030169" w:rsidRDefault="00283EAD" w:rsidP="00283EAD">
            <w:pPr>
              <w:jc w:val="center"/>
              <w:rPr>
                <w:rFonts w:ascii="Calibri" w:hAnsi="Calibri" w:cs="Calibri"/>
                <w:b/>
                <w:color w:val="000000"/>
                <w:lang w:val="en-US"/>
              </w:rPr>
            </w:pPr>
            <w:r>
              <w:rPr>
                <w:rFonts w:ascii="Calibri" w:hAnsi="Calibri" w:cs="Calibri"/>
                <w:b/>
                <w:color w:val="000000"/>
                <w:lang w:val="id-ID"/>
              </w:rPr>
              <w:t>2</w:t>
            </w:r>
            <w:r w:rsidR="007C61E7">
              <w:rPr>
                <w:rFonts w:ascii="Calibri" w:hAnsi="Calibri" w:cs="Calibri"/>
                <w:b/>
                <w:color w:val="000000"/>
                <w:lang w:val="en-US"/>
              </w:rPr>
              <w:t>2</w:t>
            </w:r>
            <w:r w:rsidRPr="00030169">
              <w:rPr>
                <w:rFonts w:ascii="Calibri" w:hAnsi="Calibri" w:cs="Calibri"/>
                <w:b/>
                <w:color w:val="000000"/>
                <w:lang w:val="en-US"/>
              </w:rPr>
              <w:t>%</w:t>
            </w:r>
          </w:p>
        </w:tc>
      </w:tr>
      <w:tr w:rsidR="00283EAD" w:rsidRPr="002F5FEA" w:rsidTr="00335E43">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283EAD" w:rsidRPr="002F5FEA" w:rsidRDefault="00283EAD" w:rsidP="00283EAD">
            <w:pPr>
              <w:jc w:val="center"/>
              <w:rPr>
                <w:rFonts w:ascii="Calibri" w:eastAsia="Times New Roman" w:hAnsi="Calibri" w:cs="Calibri"/>
                <w:b/>
                <w:bCs/>
                <w:noProof/>
                <w:color w:val="000000"/>
                <w:lang w:val="id-ID" w:eastAsia="en-ID"/>
              </w:rPr>
            </w:pPr>
            <w:r w:rsidRPr="002F5FEA">
              <w:rPr>
                <w:rFonts w:ascii="Calibri" w:eastAsia="Times New Roman" w:hAnsi="Calibri" w:cs="Calibri"/>
                <w:b/>
                <w:bCs/>
                <w:noProof/>
                <w:color w:val="000000"/>
                <w:lang w:val="id-ID" w:eastAsia="en-ID"/>
              </w:rPr>
              <w:t>Sub-CPMK 3</w:t>
            </w:r>
          </w:p>
        </w:tc>
        <w:tc>
          <w:tcPr>
            <w:tcW w:w="1076" w:type="dxa"/>
            <w:tcBorders>
              <w:top w:val="nil"/>
              <w:left w:val="nil"/>
              <w:bottom w:val="single" w:sz="4" w:space="0" w:color="auto"/>
              <w:right w:val="single" w:sz="4" w:space="0" w:color="auto"/>
            </w:tcBorders>
            <w:shd w:val="clear" w:color="auto" w:fill="auto"/>
            <w:vAlign w:val="center"/>
          </w:tcPr>
          <w:p w:rsidR="00283EAD" w:rsidRPr="00A757A1" w:rsidRDefault="00283EAD" w:rsidP="00283EAD">
            <w:pPr>
              <w:jc w:val="center"/>
              <w:rPr>
                <w:rFonts w:ascii="Calibri" w:hAnsi="Calibri" w:cs="Calibri"/>
                <w:color w:val="000000"/>
                <w:lang w:val="en-US"/>
              </w:rPr>
            </w:pPr>
            <w:r>
              <w:rPr>
                <w:rFonts w:ascii="Calibri" w:hAnsi="Calibri" w:cs="Calibri"/>
                <w:color w:val="000000"/>
                <w:lang w:val="id-ID"/>
              </w:rPr>
              <w:t>10</w:t>
            </w:r>
            <w:r>
              <w:rPr>
                <w:rFonts w:ascii="Calibri" w:hAnsi="Calibri" w:cs="Calibri"/>
                <w:color w:val="000000"/>
                <w:lang w:val="en-US"/>
              </w:rPr>
              <w:t>%</w:t>
            </w:r>
          </w:p>
        </w:tc>
        <w:tc>
          <w:tcPr>
            <w:tcW w:w="1050" w:type="dxa"/>
            <w:tcBorders>
              <w:top w:val="nil"/>
              <w:left w:val="nil"/>
              <w:bottom w:val="single" w:sz="4" w:space="0" w:color="auto"/>
              <w:right w:val="single" w:sz="4" w:space="0" w:color="auto"/>
            </w:tcBorders>
            <w:shd w:val="clear" w:color="auto" w:fill="auto"/>
            <w:vAlign w:val="center"/>
          </w:tcPr>
          <w:p w:rsidR="00283EAD" w:rsidRPr="00A757A1" w:rsidRDefault="00283EAD" w:rsidP="00283EAD">
            <w:pPr>
              <w:jc w:val="center"/>
              <w:rPr>
                <w:rFonts w:ascii="Calibri" w:hAnsi="Calibri" w:cs="Calibri"/>
                <w:color w:val="000000"/>
                <w:lang w:val="en-US"/>
              </w:rPr>
            </w:pPr>
            <w:r>
              <w:rPr>
                <w:rFonts w:ascii="Calibri" w:hAnsi="Calibri" w:cs="Calibri"/>
                <w:color w:val="000000"/>
                <w:lang w:val="en-US"/>
              </w:rPr>
              <w:t>-</w:t>
            </w:r>
          </w:p>
        </w:tc>
        <w:tc>
          <w:tcPr>
            <w:tcW w:w="1418" w:type="dxa"/>
            <w:tcBorders>
              <w:top w:val="nil"/>
              <w:left w:val="nil"/>
              <w:bottom w:val="single" w:sz="4" w:space="0" w:color="auto"/>
              <w:right w:val="single" w:sz="4" w:space="0" w:color="auto"/>
            </w:tcBorders>
            <w:shd w:val="clear" w:color="auto" w:fill="auto"/>
          </w:tcPr>
          <w:p w:rsidR="00283EAD" w:rsidRDefault="00283EAD" w:rsidP="00283EAD">
            <w:pPr>
              <w:jc w:val="center"/>
            </w:pPr>
            <w:r>
              <w:rPr>
                <w:rFonts w:ascii="Calibri" w:hAnsi="Calibri" w:cs="Calibri"/>
                <w:color w:val="000000"/>
              </w:rPr>
              <w:t>5</w:t>
            </w:r>
            <w:r w:rsidRPr="00924212">
              <w:rPr>
                <w:rFonts w:ascii="Calibri" w:hAnsi="Calibri" w:cs="Calibri"/>
                <w:color w:val="000000"/>
              </w:rPr>
              <w:t>%</w:t>
            </w:r>
          </w:p>
        </w:tc>
        <w:tc>
          <w:tcPr>
            <w:tcW w:w="1560" w:type="dxa"/>
            <w:tcBorders>
              <w:top w:val="nil"/>
              <w:left w:val="nil"/>
              <w:bottom w:val="single" w:sz="4" w:space="0" w:color="auto"/>
              <w:right w:val="single" w:sz="4" w:space="0" w:color="auto"/>
            </w:tcBorders>
            <w:shd w:val="clear" w:color="auto" w:fill="auto"/>
          </w:tcPr>
          <w:p w:rsidR="00283EAD" w:rsidRDefault="007C61E7" w:rsidP="00283EAD">
            <w:pPr>
              <w:jc w:val="center"/>
            </w:pPr>
            <w:r>
              <w:t>2</w:t>
            </w:r>
            <w:r w:rsidR="00283EAD">
              <w:t>%</w:t>
            </w:r>
          </w:p>
        </w:tc>
        <w:tc>
          <w:tcPr>
            <w:tcW w:w="1450" w:type="dxa"/>
            <w:tcBorders>
              <w:top w:val="nil"/>
              <w:left w:val="nil"/>
              <w:bottom w:val="single" w:sz="4" w:space="0" w:color="auto"/>
              <w:right w:val="single" w:sz="4" w:space="0" w:color="auto"/>
            </w:tcBorders>
            <w:shd w:val="clear" w:color="auto" w:fill="auto"/>
            <w:vAlign w:val="center"/>
          </w:tcPr>
          <w:p w:rsidR="00283EAD" w:rsidRPr="000B6EE3" w:rsidRDefault="00283EAD" w:rsidP="00283EAD">
            <w:pPr>
              <w:jc w:val="center"/>
              <w:rPr>
                <w:rFonts w:ascii="Calibri" w:hAnsi="Calibri" w:cs="Calibri"/>
                <w:color w:val="000000"/>
                <w:lang w:val="en-US"/>
              </w:rPr>
            </w:pPr>
            <w:r>
              <w:rPr>
                <w:rFonts w:ascii="Calibri" w:hAnsi="Calibri" w:cs="Calibri"/>
                <w:color w:val="000000"/>
                <w:lang w:val="id-ID"/>
              </w:rPr>
              <w:t>5</w:t>
            </w:r>
            <w:r>
              <w:rPr>
                <w:rFonts w:ascii="Calibri" w:hAnsi="Calibri" w:cs="Calibri"/>
                <w:color w:val="000000"/>
                <w:lang w:val="en-US"/>
              </w:rPr>
              <w:t>%</w:t>
            </w:r>
          </w:p>
        </w:tc>
        <w:tc>
          <w:tcPr>
            <w:tcW w:w="1326" w:type="dxa"/>
            <w:tcBorders>
              <w:top w:val="nil"/>
              <w:left w:val="nil"/>
              <w:bottom w:val="single" w:sz="4" w:space="0" w:color="auto"/>
              <w:right w:val="single" w:sz="4" w:space="0" w:color="auto"/>
            </w:tcBorders>
            <w:shd w:val="clear" w:color="auto" w:fill="auto"/>
          </w:tcPr>
          <w:p w:rsidR="00283EAD" w:rsidRDefault="00283EAD" w:rsidP="00283EAD">
            <w:pPr>
              <w:jc w:val="center"/>
            </w:pPr>
            <w:r w:rsidRPr="00320A5E">
              <w:rPr>
                <w:rFonts w:ascii="Calibri" w:hAnsi="Calibri" w:cs="Calibri"/>
                <w:color w:val="000000"/>
                <w:lang w:val="id-ID"/>
              </w:rPr>
              <w:t>1</w:t>
            </w:r>
            <w:r w:rsidRPr="00320A5E">
              <w:rPr>
                <w:rFonts w:ascii="Calibri" w:hAnsi="Calibri" w:cs="Calibri"/>
                <w:color w:val="000000"/>
                <w:lang w:val="en-US"/>
              </w:rPr>
              <w:t>%</w:t>
            </w:r>
          </w:p>
        </w:tc>
        <w:tc>
          <w:tcPr>
            <w:tcW w:w="1144" w:type="dxa"/>
            <w:tcBorders>
              <w:top w:val="nil"/>
              <w:left w:val="nil"/>
              <w:bottom w:val="single" w:sz="4" w:space="0" w:color="auto"/>
              <w:right w:val="single" w:sz="4" w:space="0" w:color="auto"/>
            </w:tcBorders>
            <w:shd w:val="clear" w:color="auto" w:fill="auto"/>
          </w:tcPr>
          <w:p w:rsidR="00283EAD" w:rsidRDefault="00283EAD" w:rsidP="00283EAD">
            <w:pPr>
              <w:jc w:val="center"/>
            </w:pPr>
            <w:r w:rsidRPr="00320A5E">
              <w:rPr>
                <w:rFonts w:ascii="Calibri" w:hAnsi="Calibri" w:cs="Calibri"/>
                <w:color w:val="000000"/>
                <w:lang w:val="id-ID"/>
              </w:rPr>
              <w:t>1</w:t>
            </w:r>
            <w:r w:rsidRPr="00320A5E">
              <w:rPr>
                <w:rFonts w:ascii="Calibri" w:hAnsi="Calibri" w:cs="Calibri"/>
                <w:color w:val="000000"/>
                <w:lang w:val="en-US"/>
              </w:rPr>
              <w:t>%</w:t>
            </w:r>
          </w:p>
        </w:tc>
        <w:tc>
          <w:tcPr>
            <w:tcW w:w="1507" w:type="dxa"/>
            <w:tcBorders>
              <w:top w:val="nil"/>
              <w:left w:val="nil"/>
              <w:bottom w:val="single" w:sz="4" w:space="0" w:color="auto"/>
              <w:right w:val="single" w:sz="4" w:space="0" w:color="auto"/>
            </w:tcBorders>
            <w:shd w:val="clear" w:color="auto" w:fill="auto"/>
            <w:vAlign w:val="center"/>
          </w:tcPr>
          <w:p w:rsidR="00283EAD" w:rsidRPr="00030169" w:rsidRDefault="00283EAD" w:rsidP="00283EAD">
            <w:pPr>
              <w:jc w:val="center"/>
              <w:rPr>
                <w:rFonts w:ascii="Calibri" w:hAnsi="Calibri" w:cs="Calibri"/>
                <w:b/>
                <w:color w:val="000000"/>
                <w:lang w:val="en-US"/>
              </w:rPr>
            </w:pPr>
            <w:r>
              <w:rPr>
                <w:rFonts w:ascii="Calibri" w:hAnsi="Calibri" w:cs="Calibri"/>
                <w:b/>
                <w:color w:val="000000"/>
                <w:lang w:val="id-ID"/>
              </w:rPr>
              <w:t>2</w:t>
            </w:r>
            <w:r w:rsidR="007C61E7">
              <w:rPr>
                <w:rFonts w:ascii="Calibri" w:hAnsi="Calibri" w:cs="Calibri"/>
                <w:b/>
                <w:color w:val="000000"/>
                <w:lang w:val="en-US"/>
              </w:rPr>
              <w:t>4</w:t>
            </w:r>
            <w:r w:rsidRPr="00030169">
              <w:rPr>
                <w:rFonts w:ascii="Calibri" w:hAnsi="Calibri" w:cs="Calibri"/>
                <w:b/>
                <w:color w:val="000000"/>
                <w:lang w:val="en-US"/>
              </w:rPr>
              <w:t>%</w:t>
            </w:r>
          </w:p>
        </w:tc>
      </w:tr>
      <w:tr w:rsidR="00283EAD" w:rsidRPr="002F5FEA" w:rsidTr="00335E43">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283EAD" w:rsidRPr="002F5FEA" w:rsidRDefault="00283EAD" w:rsidP="00283EAD">
            <w:pPr>
              <w:jc w:val="center"/>
              <w:rPr>
                <w:rFonts w:ascii="Calibri" w:eastAsia="Times New Roman" w:hAnsi="Calibri" w:cs="Calibri"/>
                <w:b/>
                <w:bCs/>
                <w:noProof/>
                <w:color w:val="000000"/>
                <w:lang w:val="id-ID" w:eastAsia="en-ID"/>
              </w:rPr>
            </w:pPr>
            <w:r w:rsidRPr="002F5FEA">
              <w:rPr>
                <w:rFonts w:ascii="Calibri" w:eastAsia="Times New Roman" w:hAnsi="Calibri" w:cs="Calibri"/>
                <w:b/>
                <w:bCs/>
                <w:noProof/>
                <w:color w:val="000000"/>
                <w:lang w:val="id-ID" w:eastAsia="en-ID"/>
              </w:rPr>
              <w:t>Sub-CPMK 4</w:t>
            </w:r>
          </w:p>
        </w:tc>
        <w:tc>
          <w:tcPr>
            <w:tcW w:w="1076" w:type="dxa"/>
            <w:tcBorders>
              <w:top w:val="nil"/>
              <w:left w:val="nil"/>
              <w:bottom w:val="single" w:sz="4" w:space="0" w:color="auto"/>
              <w:right w:val="single" w:sz="4" w:space="0" w:color="auto"/>
            </w:tcBorders>
            <w:shd w:val="clear" w:color="auto" w:fill="auto"/>
            <w:vAlign w:val="center"/>
          </w:tcPr>
          <w:p w:rsidR="00283EAD" w:rsidRPr="00A757A1" w:rsidRDefault="00283EAD" w:rsidP="00283EAD">
            <w:pPr>
              <w:jc w:val="center"/>
              <w:rPr>
                <w:rFonts w:ascii="Calibri" w:hAnsi="Calibri" w:cs="Calibri"/>
                <w:color w:val="000000"/>
                <w:lang w:val="en-US"/>
              </w:rPr>
            </w:pPr>
            <w:r>
              <w:rPr>
                <w:rFonts w:ascii="Calibri" w:hAnsi="Calibri" w:cs="Calibri"/>
                <w:color w:val="000000"/>
                <w:lang w:val="en-US"/>
              </w:rPr>
              <w:t>-</w:t>
            </w:r>
          </w:p>
        </w:tc>
        <w:tc>
          <w:tcPr>
            <w:tcW w:w="1050" w:type="dxa"/>
            <w:tcBorders>
              <w:top w:val="nil"/>
              <w:left w:val="nil"/>
              <w:bottom w:val="single" w:sz="4" w:space="0" w:color="auto"/>
              <w:right w:val="single" w:sz="4" w:space="0" w:color="auto"/>
            </w:tcBorders>
            <w:shd w:val="clear" w:color="auto" w:fill="auto"/>
            <w:vAlign w:val="center"/>
          </w:tcPr>
          <w:p w:rsidR="00283EAD" w:rsidRPr="00A757A1" w:rsidRDefault="00283EAD" w:rsidP="00283EAD">
            <w:pPr>
              <w:jc w:val="center"/>
              <w:rPr>
                <w:rFonts w:ascii="Calibri" w:hAnsi="Calibri" w:cs="Calibri"/>
                <w:color w:val="000000"/>
                <w:lang w:val="en-US"/>
              </w:rPr>
            </w:pPr>
            <w:r>
              <w:rPr>
                <w:rFonts w:ascii="Calibri" w:hAnsi="Calibri" w:cs="Calibri"/>
                <w:color w:val="000000"/>
                <w:lang w:val="id-ID"/>
              </w:rPr>
              <w:t>1</w:t>
            </w:r>
            <w:r>
              <w:rPr>
                <w:rFonts w:ascii="Calibri" w:hAnsi="Calibri" w:cs="Calibri"/>
                <w:color w:val="000000"/>
                <w:lang w:val="en-US"/>
              </w:rPr>
              <w:t>0%</w:t>
            </w:r>
          </w:p>
        </w:tc>
        <w:tc>
          <w:tcPr>
            <w:tcW w:w="1418" w:type="dxa"/>
            <w:tcBorders>
              <w:top w:val="nil"/>
              <w:left w:val="nil"/>
              <w:bottom w:val="single" w:sz="4" w:space="0" w:color="auto"/>
              <w:right w:val="single" w:sz="4" w:space="0" w:color="auto"/>
            </w:tcBorders>
            <w:shd w:val="clear" w:color="auto" w:fill="auto"/>
          </w:tcPr>
          <w:p w:rsidR="00283EAD" w:rsidRDefault="00283EAD" w:rsidP="00283EAD">
            <w:pPr>
              <w:jc w:val="center"/>
            </w:pPr>
            <w:r>
              <w:rPr>
                <w:rFonts w:ascii="Calibri" w:hAnsi="Calibri" w:cs="Calibri"/>
                <w:color w:val="000000"/>
              </w:rPr>
              <w:t>5</w:t>
            </w:r>
            <w:r w:rsidRPr="00924212">
              <w:rPr>
                <w:rFonts w:ascii="Calibri" w:hAnsi="Calibri" w:cs="Calibri"/>
                <w:color w:val="000000"/>
              </w:rPr>
              <w:t>%</w:t>
            </w:r>
          </w:p>
        </w:tc>
        <w:tc>
          <w:tcPr>
            <w:tcW w:w="1560" w:type="dxa"/>
            <w:tcBorders>
              <w:top w:val="nil"/>
              <w:left w:val="nil"/>
              <w:bottom w:val="single" w:sz="4" w:space="0" w:color="auto"/>
              <w:right w:val="single" w:sz="4" w:space="0" w:color="auto"/>
            </w:tcBorders>
            <w:shd w:val="clear" w:color="auto" w:fill="auto"/>
          </w:tcPr>
          <w:p w:rsidR="00283EAD" w:rsidRDefault="00283EAD" w:rsidP="00283EAD">
            <w:pPr>
              <w:jc w:val="center"/>
            </w:pPr>
            <w:r>
              <w:t>-</w:t>
            </w:r>
          </w:p>
        </w:tc>
        <w:tc>
          <w:tcPr>
            <w:tcW w:w="1450" w:type="dxa"/>
            <w:tcBorders>
              <w:top w:val="nil"/>
              <w:left w:val="nil"/>
              <w:bottom w:val="single" w:sz="4" w:space="0" w:color="auto"/>
              <w:right w:val="single" w:sz="4" w:space="0" w:color="auto"/>
            </w:tcBorders>
            <w:shd w:val="clear" w:color="auto" w:fill="auto"/>
            <w:vAlign w:val="center"/>
          </w:tcPr>
          <w:p w:rsidR="00283EAD" w:rsidRDefault="00283EAD" w:rsidP="00283EAD">
            <w:pPr>
              <w:jc w:val="center"/>
              <w:rPr>
                <w:rFonts w:ascii="Calibri" w:hAnsi="Calibri" w:cs="Calibri"/>
                <w:color w:val="000000"/>
              </w:rPr>
            </w:pPr>
            <w:r>
              <w:rPr>
                <w:rFonts w:ascii="Calibri" w:hAnsi="Calibri" w:cs="Calibri"/>
                <w:color w:val="000000"/>
                <w:lang w:val="id-ID"/>
              </w:rPr>
              <w:t>0</w:t>
            </w:r>
          </w:p>
        </w:tc>
        <w:tc>
          <w:tcPr>
            <w:tcW w:w="1326" w:type="dxa"/>
            <w:tcBorders>
              <w:top w:val="nil"/>
              <w:left w:val="nil"/>
              <w:bottom w:val="single" w:sz="4" w:space="0" w:color="auto"/>
              <w:right w:val="single" w:sz="4" w:space="0" w:color="auto"/>
            </w:tcBorders>
            <w:shd w:val="clear" w:color="auto" w:fill="auto"/>
          </w:tcPr>
          <w:p w:rsidR="00283EAD" w:rsidRDefault="00283EAD" w:rsidP="00283EAD">
            <w:pPr>
              <w:jc w:val="center"/>
            </w:pPr>
            <w:r w:rsidRPr="00320A5E">
              <w:rPr>
                <w:rFonts w:ascii="Calibri" w:hAnsi="Calibri" w:cs="Calibri"/>
                <w:color w:val="000000"/>
                <w:lang w:val="id-ID"/>
              </w:rPr>
              <w:t>1</w:t>
            </w:r>
            <w:r w:rsidRPr="00320A5E">
              <w:rPr>
                <w:rFonts w:ascii="Calibri" w:hAnsi="Calibri" w:cs="Calibri"/>
                <w:color w:val="000000"/>
                <w:lang w:val="en-US"/>
              </w:rPr>
              <w:t>%</w:t>
            </w:r>
          </w:p>
        </w:tc>
        <w:tc>
          <w:tcPr>
            <w:tcW w:w="1144" w:type="dxa"/>
            <w:tcBorders>
              <w:top w:val="nil"/>
              <w:left w:val="nil"/>
              <w:bottom w:val="single" w:sz="4" w:space="0" w:color="auto"/>
              <w:right w:val="single" w:sz="4" w:space="0" w:color="auto"/>
            </w:tcBorders>
            <w:shd w:val="clear" w:color="auto" w:fill="auto"/>
          </w:tcPr>
          <w:p w:rsidR="00283EAD" w:rsidRDefault="00283EAD" w:rsidP="00283EAD">
            <w:pPr>
              <w:jc w:val="center"/>
            </w:pPr>
            <w:r w:rsidRPr="00320A5E">
              <w:rPr>
                <w:rFonts w:ascii="Calibri" w:hAnsi="Calibri" w:cs="Calibri"/>
                <w:color w:val="000000"/>
                <w:lang w:val="id-ID"/>
              </w:rPr>
              <w:t>1</w:t>
            </w:r>
            <w:r w:rsidRPr="00320A5E">
              <w:rPr>
                <w:rFonts w:ascii="Calibri" w:hAnsi="Calibri" w:cs="Calibri"/>
                <w:color w:val="000000"/>
                <w:lang w:val="en-US"/>
              </w:rPr>
              <w:t>%</w:t>
            </w:r>
          </w:p>
        </w:tc>
        <w:tc>
          <w:tcPr>
            <w:tcW w:w="1507" w:type="dxa"/>
            <w:tcBorders>
              <w:top w:val="nil"/>
              <w:left w:val="nil"/>
              <w:bottom w:val="single" w:sz="4" w:space="0" w:color="auto"/>
              <w:right w:val="single" w:sz="4" w:space="0" w:color="auto"/>
            </w:tcBorders>
            <w:shd w:val="clear" w:color="auto" w:fill="auto"/>
            <w:vAlign w:val="center"/>
          </w:tcPr>
          <w:p w:rsidR="00283EAD" w:rsidRPr="00030169" w:rsidRDefault="00283EAD" w:rsidP="00283EAD">
            <w:pPr>
              <w:jc w:val="center"/>
              <w:rPr>
                <w:rFonts w:ascii="Calibri" w:hAnsi="Calibri" w:cs="Calibri"/>
                <w:b/>
                <w:color w:val="000000"/>
                <w:lang w:val="en-US"/>
              </w:rPr>
            </w:pPr>
            <w:r w:rsidRPr="00030169">
              <w:rPr>
                <w:rFonts w:ascii="Calibri" w:hAnsi="Calibri" w:cs="Calibri"/>
                <w:b/>
                <w:color w:val="000000"/>
                <w:lang w:val="en-US"/>
              </w:rPr>
              <w:t>17%</w:t>
            </w:r>
          </w:p>
        </w:tc>
      </w:tr>
      <w:tr w:rsidR="00283EAD" w:rsidRPr="002F5FEA" w:rsidTr="00335E43">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283EAD" w:rsidRPr="002F5FEA" w:rsidRDefault="00283EAD" w:rsidP="00283EAD">
            <w:pPr>
              <w:jc w:val="center"/>
              <w:rPr>
                <w:rFonts w:ascii="Calibri" w:eastAsia="Times New Roman" w:hAnsi="Calibri" w:cs="Calibri"/>
                <w:b/>
                <w:bCs/>
                <w:noProof/>
                <w:color w:val="000000"/>
                <w:lang w:val="id-ID" w:eastAsia="en-ID"/>
              </w:rPr>
            </w:pPr>
            <w:r w:rsidRPr="002F5FEA">
              <w:rPr>
                <w:rFonts w:ascii="Calibri" w:eastAsia="Times New Roman" w:hAnsi="Calibri" w:cs="Calibri"/>
                <w:b/>
                <w:bCs/>
                <w:noProof/>
                <w:color w:val="000000"/>
                <w:lang w:val="id-ID" w:eastAsia="en-ID"/>
              </w:rPr>
              <w:t>Sub-CPMK 5</w:t>
            </w:r>
          </w:p>
        </w:tc>
        <w:tc>
          <w:tcPr>
            <w:tcW w:w="1076" w:type="dxa"/>
            <w:tcBorders>
              <w:top w:val="nil"/>
              <w:left w:val="nil"/>
              <w:bottom w:val="single" w:sz="4" w:space="0" w:color="auto"/>
              <w:right w:val="single" w:sz="4" w:space="0" w:color="auto"/>
            </w:tcBorders>
            <w:shd w:val="clear" w:color="auto" w:fill="auto"/>
            <w:vAlign w:val="center"/>
          </w:tcPr>
          <w:p w:rsidR="00283EAD" w:rsidRPr="00A757A1" w:rsidRDefault="00283EAD" w:rsidP="00283EAD">
            <w:pPr>
              <w:jc w:val="center"/>
              <w:rPr>
                <w:rFonts w:ascii="Calibri" w:hAnsi="Calibri" w:cs="Calibri"/>
                <w:color w:val="000000"/>
                <w:lang w:val="en-US"/>
              </w:rPr>
            </w:pPr>
            <w:r>
              <w:rPr>
                <w:rFonts w:ascii="Calibri" w:hAnsi="Calibri" w:cs="Calibri"/>
                <w:color w:val="000000"/>
                <w:lang w:val="en-US"/>
              </w:rPr>
              <w:t>-</w:t>
            </w:r>
          </w:p>
        </w:tc>
        <w:tc>
          <w:tcPr>
            <w:tcW w:w="1050" w:type="dxa"/>
            <w:tcBorders>
              <w:top w:val="nil"/>
              <w:left w:val="nil"/>
              <w:bottom w:val="single" w:sz="4" w:space="0" w:color="auto"/>
              <w:right w:val="single" w:sz="4" w:space="0" w:color="auto"/>
            </w:tcBorders>
            <w:shd w:val="clear" w:color="auto" w:fill="auto"/>
            <w:vAlign w:val="center"/>
          </w:tcPr>
          <w:p w:rsidR="00283EAD" w:rsidRPr="00A757A1" w:rsidRDefault="00283EAD" w:rsidP="00283EAD">
            <w:pPr>
              <w:jc w:val="center"/>
              <w:rPr>
                <w:rFonts w:ascii="Calibri" w:hAnsi="Calibri" w:cs="Calibri"/>
                <w:color w:val="000000"/>
                <w:lang w:val="en-US"/>
              </w:rPr>
            </w:pPr>
            <w:r>
              <w:rPr>
                <w:rFonts w:ascii="Calibri" w:hAnsi="Calibri" w:cs="Calibri"/>
                <w:color w:val="000000"/>
                <w:lang w:val="id-ID"/>
              </w:rPr>
              <w:t>1</w:t>
            </w:r>
            <w:r>
              <w:rPr>
                <w:rFonts w:ascii="Calibri" w:hAnsi="Calibri" w:cs="Calibri"/>
                <w:color w:val="000000"/>
                <w:lang w:val="en-US"/>
              </w:rPr>
              <w:t>5%</w:t>
            </w:r>
          </w:p>
        </w:tc>
        <w:tc>
          <w:tcPr>
            <w:tcW w:w="1418" w:type="dxa"/>
            <w:tcBorders>
              <w:top w:val="nil"/>
              <w:left w:val="nil"/>
              <w:bottom w:val="single" w:sz="4" w:space="0" w:color="auto"/>
              <w:right w:val="single" w:sz="4" w:space="0" w:color="auto"/>
            </w:tcBorders>
            <w:shd w:val="clear" w:color="auto" w:fill="auto"/>
          </w:tcPr>
          <w:p w:rsidR="00283EAD" w:rsidRDefault="00283EAD" w:rsidP="00283EAD">
            <w:pPr>
              <w:jc w:val="center"/>
            </w:pPr>
            <w:r>
              <w:rPr>
                <w:rFonts w:ascii="Calibri" w:hAnsi="Calibri" w:cs="Calibri"/>
                <w:color w:val="000000"/>
              </w:rPr>
              <w:t>5</w:t>
            </w:r>
            <w:r w:rsidRPr="00924212">
              <w:rPr>
                <w:rFonts w:ascii="Calibri" w:hAnsi="Calibri" w:cs="Calibri"/>
                <w:color w:val="000000"/>
              </w:rPr>
              <w:t>%</w:t>
            </w:r>
          </w:p>
        </w:tc>
        <w:tc>
          <w:tcPr>
            <w:tcW w:w="1560" w:type="dxa"/>
            <w:tcBorders>
              <w:top w:val="nil"/>
              <w:left w:val="nil"/>
              <w:bottom w:val="single" w:sz="4" w:space="0" w:color="auto"/>
              <w:right w:val="single" w:sz="4" w:space="0" w:color="auto"/>
            </w:tcBorders>
            <w:shd w:val="clear" w:color="auto" w:fill="auto"/>
          </w:tcPr>
          <w:p w:rsidR="00283EAD" w:rsidRDefault="00283EAD" w:rsidP="00283EAD">
            <w:pPr>
              <w:jc w:val="center"/>
            </w:pPr>
            <w:r>
              <w:rPr>
                <w:rFonts w:ascii="Calibri" w:hAnsi="Calibri" w:cs="Calibri"/>
                <w:color w:val="000000"/>
                <w:lang w:val="en-US"/>
              </w:rPr>
              <w:t>3</w:t>
            </w:r>
            <w:r w:rsidRPr="00320A5E">
              <w:rPr>
                <w:rFonts w:ascii="Calibri" w:hAnsi="Calibri" w:cs="Calibri"/>
                <w:color w:val="000000"/>
                <w:lang w:val="en-US"/>
              </w:rPr>
              <w:t>%</w:t>
            </w:r>
          </w:p>
        </w:tc>
        <w:tc>
          <w:tcPr>
            <w:tcW w:w="1450" w:type="dxa"/>
            <w:tcBorders>
              <w:top w:val="nil"/>
              <w:left w:val="nil"/>
              <w:bottom w:val="single" w:sz="4" w:space="0" w:color="auto"/>
              <w:right w:val="single" w:sz="4" w:space="0" w:color="auto"/>
            </w:tcBorders>
            <w:shd w:val="clear" w:color="auto" w:fill="auto"/>
            <w:vAlign w:val="center"/>
          </w:tcPr>
          <w:p w:rsidR="00283EAD" w:rsidRDefault="00283EAD" w:rsidP="00283EAD">
            <w:pPr>
              <w:jc w:val="center"/>
              <w:rPr>
                <w:rFonts w:ascii="Calibri" w:hAnsi="Calibri" w:cs="Calibri"/>
                <w:color w:val="000000"/>
              </w:rPr>
            </w:pPr>
            <w:r>
              <w:rPr>
                <w:rFonts w:ascii="Calibri" w:hAnsi="Calibri" w:cs="Calibri"/>
                <w:color w:val="000000"/>
                <w:lang w:val="id-ID"/>
              </w:rPr>
              <w:t>0</w:t>
            </w:r>
          </w:p>
        </w:tc>
        <w:tc>
          <w:tcPr>
            <w:tcW w:w="1326" w:type="dxa"/>
            <w:tcBorders>
              <w:top w:val="nil"/>
              <w:left w:val="nil"/>
              <w:bottom w:val="single" w:sz="4" w:space="0" w:color="auto"/>
              <w:right w:val="single" w:sz="4" w:space="0" w:color="auto"/>
            </w:tcBorders>
            <w:shd w:val="clear" w:color="auto" w:fill="auto"/>
          </w:tcPr>
          <w:p w:rsidR="00283EAD" w:rsidRDefault="00283EAD" w:rsidP="00283EAD">
            <w:pPr>
              <w:jc w:val="center"/>
            </w:pPr>
            <w:r w:rsidRPr="00320A5E">
              <w:rPr>
                <w:rFonts w:ascii="Calibri" w:hAnsi="Calibri" w:cs="Calibri"/>
                <w:color w:val="000000"/>
                <w:lang w:val="id-ID"/>
              </w:rPr>
              <w:t>1</w:t>
            </w:r>
            <w:r w:rsidRPr="00320A5E">
              <w:rPr>
                <w:rFonts w:ascii="Calibri" w:hAnsi="Calibri" w:cs="Calibri"/>
                <w:color w:val="000000"/>
                <w:lang w:val="en-US"/>
              </w:rPr>
              <w:t>%</w:t>
            </w:r>
          </w:p>
        </w:tc>
        <w:tc>
          <w:tcPr>
            <w:tcW w:w="1144" w:type="dxa"/>
            <w:tcBorders>
              <w:top w:val="nil"/>
              <w:left w:val="nil"/>
              <w:bottom w:val="single" w:sz="4" w:space="0" w:color="auto"/>
              <w:right w:val="single" w:sz="4" w:space="0" w:color="auto"/>
            </w:tcBorders>
            <w:shd w:val="clear" w:color="auto" w:fill="auto"/>
          </w:tcPr>
          <w:p w:rsidR="00283EAD" w:rsidRDefault="00283EAD" w:rsidP="00283EAD">
            <w:pPr>
              <w:jc w:val="center"/>
            </w:pPr>
            <w:r w:rsidRPr="00320A5E">
              <w:rPr>
                <w:rFonts w:ascii="Calibri" w:hAnsi="Calibri" w:cs="Calibri"/>
                <w:color w:val="000000"/>
                <w:lang w:val="id-ID"/>
              </w:rPr>
              <w:t>1</w:t>
            </w:r>
            <w:r w:rsidRPr="00320A5E">
              <w:rPr>
                <w:rFonts w:ascii="Calibri" w:hAnsi="Calibri" w:cs="Calibri"/>
                <w:color w:val="000000"/>
                <w:lang w:val="en-US"/>
              </w:rPr>
              <w:t>%</w:t>
            </w:r>
          </w:p>
        </w:tc>
        <w:tc>
          <w:tcPr>
            <w:tcW w:w="1507" w:type="dxa"/>
            <w:tcBorders>
              <w:top w:val="nil"/>
              <w:left w:val="nil"/>
              <w:bottom w:val="single" w:sz="4" w:space="0" w:color="auto"/>
              <w:right w:val="single" w:sz="4" w:space="0" w:color="auto"/>
            </w:tcBorders>
            <w:shd w:val="clear" w:color="auto" w:fill="auto"/>
            <w:vAlign w:val="center"/>
          </w:tcPr>
          <w:p w:rsidR="00283EAD" w:rsidRPr="00030169" w:rsidRDefault="00283EAD" w:rsidP="00283EAD">
            <w:pPr>
              <w:jc w:val="center"/>
              <w:rPr>
                <w:rFonts w:ascii="Calibri" w:hAnsi="Calibri" w:cs="Calibri"/>
                <w:b/>
                <w:color w:val="000000"/>
                <w:lang w:val="en-US"/>
              </w:rPr>
            </w:pPr>
            <w:r>
              <w:rPr>
                <w:rFonts w:ascii="Calibri" w:hAnsi="Calibri" w:cs="Calibri"/>
                <w:b/>
                <w:color w:val="000000"/>
                <w:lang w:val="id-ID"/>
              </w:rPr>
              <w:t>2</w:t>
            </w:r>
            <w:r>
              <w:rPr>
                <w:rFonts w:ascii="Calibri" w:hAnsi="Calibri" w:cs="Calibri"/>
                <w:b/>
                <w:color w:val="000000"/>
                <w:lang w:val="en-US"/>
              </w:rPr>
              <w:t>5</w:t>
            </w:r>
            <w:r w:rsidRPr="00030169">
              <w:rPr>
                <w:rFonts w:ascii="Calibri" w:hAnsi="Calibri" w:cs="Calibri"/>
                <w:b/>
                <w:color w:val="000000"/>
                <w:lang w:val="en-US"/>
              </w:rPr>
              <w:t>%</w:t>
            </w:r>
          </w:p>
        </w:tc>
      </w:tr>
      <w:tr w:rsidR="00283EAD" w:rsidRPr="002F5FEA" w:rsidTr="00A757A1">
        <w:trPr>
          <w:trHeight w:val="6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283EAD" w:rsidRPr="002F5FEA" w:rsidRDefault="00283EAD" w:rsidP="00283EAD">
            <w:pPr>
              <w:jc w:val="center"/>
              <w:rPr>
                <w:rFonts w:ascii="Calibri" w:eastAsia="Times New Roman" w:hAnsi="Calibri" w:cs="Calibri"/>
                <w:b/>
                <w:bCs/>
                <w:noProof/>
                <w:color w:val="000000"/>
                <w:lang w:val="id-ID" w:eastAsia="en-ID"/>
              </w:rPr>
            </w:pPr>
            <w:r w:rsidRPr="002F5FEA">
              <w:rPr>
                <w:rFonts w:ascii="Calibri" w:eastAsia="Times New Roman" w:hAnsi="Calibri" w:cs="Calibri"/>
                <w:b/>
                <w:bCs/>
                <w:noProof/>
                <w:color w:val="000000"/>
                <w:lang w:val="id-ID" w:eastAsia="en-ID"/>
              </w:rPr>
              <w:t>Persentase Penilaian</w:t>
            </w:r>
          </w:p>
        </w:tc>
        <w:tc>
          <w:tcPr>
            <w:tcW w:w="1076" w:type="dxa"/>
            <w:tcBorders>
              <w:top w:val="nil"/>
              <w:left w:val="nil"/>
              <w:bottom w:val="single" w:sz="4" w:space="0" w:color="auto"/>
              <w:right w:val="single" w:sz="4" w:space="0" w:color="auto"/>
            </w:tcBorders>
            <w:shd w:val="clear" w:color="auto" w:fill="auto"/>
            <w:vAlign w:val="center"/>
            <w:hideMark/>
          </w:tcPr>
          <w:p w:rsidR="00283EAD" w:rsidRPr="00030169" w:rsidRDefault="00283EAD" w:rsidP="00283EAD">
            <w:pPr>
              <w:jc w:val="center"/>
              <w:rPr>
                <w:rFonts w:ascii="Calibri" w:eastAsia="Times New Roman" w:hAnsi="Calibri" w:cs="Calibri"/>
                <w:b/>
                <w:noProof/>
                <w:color w:val="000000"/>
                <w:lang w:val="id-ID" w:eastAsia="en-ID"/>
              </w:rPr>
            </w:pPr>
            <w:r w:rsidRPr="00030169">
              <w:rPr>
                <w:rFonts w:ascii="Calibri" w:eastAsia="Times New Roman" w:hAnsi="Calibri" w:cs="Calibri"/>
                <w:b/>
                <w:noProof/>
                <w:color w:val="000000"/>
                <w:lang w:val="id-ID" w:eastAsia="en-ID"/>
              </w:rPr>
              <w:t>2</w:t>
            </w:r>
            <w:r w:rsidRPr="00030169">
              <w:rPr>
                <w:rFonts w:ascii="Calibri" w:eastAsia="Times New Roman" w:hAnsi="Calibri" w:cs="Calibri"/>
                <w:b/>
                <w:noProof/>
                <w:color w:val="000000"/>
                <w:lang w:val="en-US" w:eastAsia="en-ID"/>
              </w:rPr>
              <w:t>5</w:t>
            </w:r>
            <w:r w:rsidRPr="00030169">
              <w:rPr>
                <w:rFonts w:ascii="Calibri" w:eastAsia="Times New Roman" w:hAnsi="Calibri" w:cs="Calibri"/>
                <w:b/>
                <w:noProof/>
                <w:color w:val="000000"/>
                <w:lang w:val="id-ID" w:eastAsia="en-ID"/>
              </w:rPr>
              <w:t>%</w:t>
            </w:r>
          </w:p>
        </w:tc>
        <w:tc>
          <w:tcPr>
            <w:tcW w:w="1050" w:type="dxa"/>
            <w:tcBorders>
              <w:top w:val="nil"/>
              <w:left w:val="nil"/>
              <w:bottom w:val="single" w:sz="4" w:space="0" w:color="auto"/>
              <w:right w:val="single" w:sz="4" w:space="0" w:color="auto"/>
            </w:tcBorders>
            <w:shd w:val="clear" w:color="auto" w:fill="auto"/>
            <w:vAlign w:val="center"/>
            <w:hideMark/>
          </w:tcPr>
          <w:p w:rsidR="00283EAD" w:rsidRPr="00030169" w:rsidRDefault="00283EAD" w:rsidP="00283EAD">
            <w:pPr>
              <w:jc w:val="center"/>
              <w:rPr>
                <w:rFonts w:ascii="Calibri" w:eastAsia="Times New Roman" w:hAnsi="Calibri" w:cs="Calibri"/>
                <w:b/>
                <w:noProof/>
                <w:color w:val="000000"/>
                <w:lang w:val="id-ID" w:eastAsia="en-ID"/>
              </w:rPr>
            </w:pPr>
            <w:r w:rsidRPr="00030169">
              <w:rPr>
                <w:rFonts w:ascii="Calibri" w:eastAsia="Times New Roman" w:hAnsi="Calibri" w:cs="Calibri"/>
                <w:b/>
                <w:noProof/>
                <w:color w:val="000000"/>
                <w:lang w:val="id-ID" w:eastAsia="en-ID"/>
              </w:rPr>
              <w:t>2</w:t>
            </w:r>
            <w:r w:rsidRPr="00030169">
              <w:rPr>
                <w:rFonts w:ascii="Calibri" w:eastAsia="Times New Roman" w:hAnsi="Calibri" w:cs="Calibri"/>
                <w:b/>
                <w:noProof/>
                <w:color w:val="000000"/>
                <w:lang w:val="en-US" w:eastAsia="en-ID"/>
              </w:rPr>
              <w:t>5</w:t>
            </w:r>
            <w:r w:rsidRPr="00030169">
              <w:rPr>
                <w:rFonts w:ascii="Calibri" w:eastAsia="Times New Roman" w:hAnsi="Calibri" w:cs="Calibri"/>
                <w:b/>
                <w:noProof/>
                <w:color w:val="000000"/>
                <w:lang w:val="id-ID" w:eastAsia="en-ID"/>
              </w:rPr>
              <w:t>%</w:t>
            </w:r>
          </w:p>
        </w:tc>
        <w:tc>
          <w:tcPr>
            <w:tcW w:w="1418" w:type="dxa"/>
            <w:tcBorders>
              <w:top w:val="nil"/>
              <w:left w:val="nil"/>
              <w:bottom w:val="single" w:sz="4" w:space="0" w:color="auto"/>
              <w:right w:val="single" w:sz="4" w:space="0" w:color="auto"/>
            </w:tcBorders>
            <w:shd w:val="clear" w:color="auto" w:fill="auto"/>
            <w:vAlign w:val="center"/>
            <w:hideMark/>
          </w:tcPr>
          <w:p w:rsidR="00283EAD" w:rsidRPr="00030169" w:rsidRDefault="00283EAD" w:rsidP="00283EAD">
            <w:pPr>
              <w:jc w:val="center"/>
              <w:rPr>
                <w:rFonts w:ascii="Calibri" w:eastAsia="Times New Roman" w:hAnsi="Calibri" w:cs="Calibri"/>
                <w:b/>
                <w:noProof/>
                <w:color w:val="000000"/>
                <w:lang w:val="id-ID" w:eastAsia="en-ID"/>
              </w:rPr>
            </w:pPr>
            <w:r w:rsidRPr="00030169">
              <w:rPr>
                <w:rFonts w:ascii="Calibri" w:eastAsia="Times New Roman" w:hAnsi="Calibri" w:cs="Calibri"/>
                <w:b/>
                <w:noProof/>
                <w:color w:val="000000"/>
                <w:lang w:val="en-US" w:eastAsia="en-ID"/>
              </w:rPr>
              <w:t>20</w:t>
            </w:r>
            <w:r w:rsidRPr="00030169">
              <w:rPr>
                <w:rFonts w:ascii="Calibri" w:eastAsia="Times New Roman" w:hAnsi="Calibri" w:cs="Calibri"/>
                <w:b/>
                <w:noProof/>
                <w:color w:val="000000"/>
                <w:lang w:val="id-ID" w:eastAsia="en-ID"/>
              </w:rPr>
              <w:t>%</w:t>
            </w:r>
          </w:p>
        </w:tc>
        <w:tc>
          <w:tcPr>
            <w:tcW w:w="1560" w:type="dxa"/>
            <w:tcBorders>
              <w:top w:val="nil"/>
              <w:left w:val="nil"/>
              <w:bottom w:val="single" w:sz="4" w:space="0" w:color="auto"/>
              <w:right w:val="single" w:sz="4" w:space="0" w:color="auto"/>
            </w:tcBorders>
            <w:shd w:val="clear" w:color="auto" w:fill="auto"/>
            <w:vAlign w:val="center"/>
            <w:hideMark/>
          </w:tcPr>
          <w:p w:rsidR="00283EAD" w:rsidRPr="00030169" w:rsidRDefault="00283EAD" w:rsidP="00283EAD">
            <w:pPr>
              <w:jc w:val="center"/>
              <w:rPr>
                <w:rFonts w:ascii="Calibri" w:eastAsia="Times New Roman" w:hAnsi="Calibri" w:cs="Calibri"/>
                <w:b/>
                <w:noProof/>
                <w:color w:val="000000"/>
                <w:lang w:val="id-ID" w:eastAsia="en-ID"/>
              </w:rPr>
            </w:pPr>
            <w:r w:rsidRPr="00030169">
              <w:rPr>
                <w:rFonts w:ascii="Calibri" w:eastAsia="Times New Roman" w:hAnsi="Calibri" w:cs="Calibri"/>
                <w:b/>
                <w:noProof/>
                <w:color w:val="000000"/>
                <w:lang w:val="en-US" w:eastAsia="en-ID"/>
              </w:rPr>
              <w:t>5</w:t>
            </w:r>
            <w:r w:rsidRPr="00030169">
              <w:rPr>
                <w:rFonts w:ascii="Calibri" w:eastAsia="Times New Roman" w:hAnsi="Calibri" w:cs="Calibri"/>
                <w:b/>
                <w:noProof/>
                <w:color w:val="000000"/>
                <w:lang w:val="id-ID" w:eastAsia="en-ID"/>
              </w:rPr>
              <w:t>%</w:t>
            </w:r>
          </w:p>
        </w:tc>
        <w:tc>
          <w:tcPr>
            <w:tcW w:w="1450" w:type="dxa"/>
            <w:tcBorders>
              <w:top w:val="nil"/>
              <w:left w:val="nil"/>
              <w:bottom w:val="single" w:sz="4" w:space="0" w:color="auto"/>
              <w:right w:val="single" w:sz="4" w:space="0" w:color="auto"/>
            </w:tcBorders>
            <w:shd w:val="clear" w:color="auto" w:fill="auto"/>
            <w:vAlign w:val="center"/>
            <w:hideMark/>
          </w:tcPr>
          <w:p w:rsidR="00283EAD" w:rsidRPr="00030169" w:rsidRDefault="00283EAD" w:rsidP="00283EAD">
            <w:pPr>
              <w:jc w:val="center"/>
              <w:rPr>
                <w:rFonts w:ascii="Calibri" w:eastAsia="Times New Roman" w:hAnsi="Calibri" w:cs="Calibri"/>
                <w:b/>
                <w:noProof/>
                <w:color w:val="000000"/>
                <w:lang w:val="id-ID" w:eastAsia="en-ID"/>
              </w:rPr>
            </w:pPr>
            <w:r w:rsidRPr="00030169">
              <w:rPr>
                <w:rFonts w:ascii="Calibri" w:eastAsia="Times New Roman" w:hAnsi="Calibri" w:cs="Calibri"/>
                <w:b/>
                <w:noProof/>
                <w:color w:val="000000"/>
                <w:lang w:val="id-ID" w:eastAsia="en-ID"/>
              </w:rPr>
              <w:t>15%</w:t>
            </w:r>
          </w:p>
        </w:tc>
        <w:tc>
          <w:tcPr>
            <w:tcW w:w="1326" w:type="dxa"/>
            <w:tcBorders>
              <w:top w:val="nil"/>
              <w:left w:val="nil"/>
              <w:bottom w:val="single" w:sz="4" w:space="0" w:color="auto"/>
              <w:right w:val="single" w:sz="4" w:space="0" w:color="auto"/>
            </w:tcBorders>
            <w:shd w:val="clear" w:color="auto" w:fill="auto"/>
            <w:vAlign w:val="center"/>
            <w:hideMark/>
          </w:tcPr>
          <w:p w:rsidR="00283EAD" w:rsidRPr="00030169" w:rsidRDefault="00283EAD" w:rsidP="00283EAD">
            <w:pPr>
              <w:jc w:val="center"/>
              <w:rPr>
                <w:rFonts w:ascii="Calibri" w:eastAsia="Times New Roman" w:hAnsi="Calibri" w:cs="Calibri"/>
                <w:b/>
                <w:noProof/>
                <w:color w:val="000000"/>
                <w:lang w:val="id-ID" w:eastAsia="en-ID"/>
              </w:rPr>
            </w:pPr>
            <w:r w:rsidRPr="00030169">
              <w:rPr>
                <w:rFonts w:ascii="Calibri" w:eastAsia="Times New Roman" w:hAnsi="Calibri" w:cs="Calibri"/>
                <w:b/>
                <w:noProof/>
                <w:color w:val="000000"/>
                <w:lang w:val="id-ID" w:eastAsia="en-ID"/>
              </w:rPr>
              <w:t>5%</w:t>
            </w:r>
          </w:p>
        </w:tc>
        <w:tc>
          <w:tcPr>
            <w:tcW w:w="1144" w:type="dxa"/>
            <w:tcBorders>
              <w:top w:val="nil"/>
              <w:left w:val="nil"/>
              <w:bottom w:val="single" w:sz="4" w:space="0" w:color="auto"/>
              <w:right w:val="single" w:sz="4" w:space="0" w:color="auto"/>
            </w:tcBorders>
            <w:shd w:val="clear" w:color="auto" w:fill="auto"/>
            <w:vAlign w:val="center"/>
            <w:hideMark/>
          </w:tcPr>
          <w:p w:rsidR="00283EAD" w:rsidRPr="00030169" w:rsidRDefault="00283EAD" w:rsidP="00283EAD">
            <w:pPr>
              <w:jc w:val="center"/>
              <w:rPr>
                <w:rFonts w:ascii="Calibri" w:eastAsia="Times New Roman" w:hAnsi="Calibri" w:cs="Calibri"/>
                <w:b/>
                <w:noProof/>
                <w:color w:val="000000"/>
                <w:lang w:val="id-ID" w:eastAsia="en-ID"/>
              </w:rPr>
            </w:pPr>
            <w:r w:rsidRPr="00030169">
              <w:rPr>
                <w:rFonts w:ascii="Calibri" w:eastAsia="Times New Roman" w:hAnsi="Calibri" w:cs="Calibri"/>
                <w:b/>
                <w:noProof/>
                <w:color w:val="000000"/>
                <w:lang w:val="id-ID" w:eastAsia="en-ID"/>
              </w:rPr>
              <w:t>5%</w:t>
            </w:r>
          </w:p>
        </w:tc>
        <w:tc>
          <w:tcPr>
            <w:tcW w:w="1507" w:type="dxa"/>
            <w:tcBorders>
              <w:top w:val="nil"/>
              <w:left w:val="nil"/>
              <w:bottom w:val="single" w:sz="4" w:space="0" w:color="auto"/>
              <w:right w:val="single" w:sz="4" w:space="0" w:color="auto"/>
            </w:tcBorders>
            <w:shd w:val="clear" w:color="auto" w:fill="auto"/>
            <w:vAlign w:val="center"/>
            <w:hideMark/>
          </w:tcPr>
          <w:p w:rsidR="00283EAD" w:rsidRPr="002F5FEA" w:rsidRDefault="00283EAD" w:rsidP="00283EAD">
            <w:pPr>
              <w:jc w:val="center"/>
              <w:rPr>
                <w:rFonts w:ascii="Calibri" w:eastAsia="Times New Roman" w:hAnsi="Calibri" w:cs="Calibri"/>
                <w:b/>
                <w:bCs/>
                <w:noProof/>
                <w:color w:val="000000"/>
                <w:lang w:val="id-ID" w:eastAsia="en-ID"/>
              </w:rPr>
            </w:pPr>
            <w:r w:rsidRPr="002F5FEA">
              <w:rPr>
                <w:rFonts w:ascii="Calibri" w:eastAsia="Times New Roman" w:hAnsi="Calibri" w:cs="Calibri"/>
                <w:b/>
                <w:bCs/>
                <w:noProof/>
                <w:color w:val="000000"/>
                <w:lang w:val="id-ID" w:eastAsia="en-ID"/>
              </w:rPr>
              <w:t>100%</w:t>
            </w:r>
          </w:p>
        </w:tc>
      </w:tr>
    </w:tbl>
    <w:p w:rsidR="00F338A2" w:rsidRPr="002F5FEA" w:rsidRDefault="00F338A2" w:rsidP="00F338A2">
      <w:pPr>
        <w:spacing w:line="276" w:lineRule="auto"/>
        <w:rPr>
          <w:rFonts w:ascii="Calibri" w:hAnsi="Calibri" w:cs="Calibri"/>
          <w:noProof/>
          <w:lang w:val="id-ID"/>
        </w:rPr>
      </w:pPr>
    </w:p>
    <w:p w:rsidR="00F338A2" w:rsidRPr="002F5FEA" w:rsidRDefault="00F338A2" w:rsidP="00F338A2">
      <w:pPr>
        <w:spacing w:line="276" w:lineRule="auto"/>
        <w:rPr>
          <w:rFonts w:ascii="Calibri" w:hAnsi="Calibri" w:cs="Calibri"/>
          <w:noProof/>
          <w:lang w:val="id-ID"/>
        </w:rPr>
      </w:pPr>
    </w:p>
    <w:p w:rsidR="00F338A2" w:rsidRPr="002F5FEA" w:rsidRDefault="00F338A2" w:rsidP="002F5FEA">
      <w:pPr>
        <w:spacing w:line="276" w:lineRule="auto"/>
        <w:ind w:left="10773"/>
        <w:rPr>
          <w:rFonts w:ascii="Calibri" w:hAnsi="Calibri" w:cs="Calibri"/>
          <w:noProof/>
          <w:lang w:val="en-US"/>
        </w:rPr>
      </w:pPr>
      <w:r w:rsidRPr="002F5FEA">
        <w:rPr>
          <w:rFonts w:ascii="Calibri" w:hAnsi="Calibri" w:cs="Calibri"/>
          <w:noProof/>
          <w:lang w:val="id-ID"/>
        </w:rPr>
        <w:t xml:space="preserve">Bogor, </w:t>
      </w:r>
      <w:r w:rsidR="002F5FEA">
        <w:rPr>
          <w:rFonts w:ascii="Calibri" w:hAnsi="Calibri" w:cs="Calibri"/>
          <w:noProof/>
          <w:lang w:val="en-US"/>
        </w:rPr>
        <w:t>Mei 2023</w:t>
      </w:r>
    </w:p>
    <w:p w:rsidR="00F338A2" w:rsidRPr="002F5FEA" w:rsidRDefault="002F5FEA" w:rsidP="002F5FEA">
      <w:pPr>
        <w:spacing w:line="276" w:lineRule="auto"/>
        <w:ind w:left="10773"/>
        <w:rPr>
          <w:rFonts w:ascii="Calibri" w:hAnsi="Calibri" w:cs="Calibri"/>
          <w:noProof/>
          <w:lang w:val="id-ID"/>
        </w:rPr>
      </w:pPr>
      <w:r w:rsidRPr="002F5FEA">
        <w:rPr>
          <w:noProof/>
          <w:lang w:val="id-ID"/>
        </w:rPr>
        <w:drawing>
          <wp:inline distT="0" distB="0" distL="0" distR="0" wp14:anchorId="6C86E8CE" wp14:editId="0E9E22C5">
            <wp:extent cx="864900" cy="615647"/>
            <wp:effectExtent l="0" t="0" r="0" b="0"/>
            <wp:docPr id="5" name="Picture 1">
              <a:extLst xmlns:a="http://schemas.openxmlformats.org/drawingml/2006/main">
                <a:ext uri="{FF2B5EF4-FFF2-40B4-BE49-F238E27FC236}">
                  <a16:creationId xmlns:a16="http://schemas.microsoft.com/office/drawing/2014/main" id="{92DC8849-6E56-644E-9DBB-C503E7F335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92DC8849-6E56-644E-9DBB-C503E7F335A0}"/>
                        </a:ext>
                      </a:extLst>
                    </pic:cNvPr>
                    <pic:cNvPicPr>
                      <a:picLocks noChangeAspect="1"/>
                    </pic:cNvPicPr>
                  </pic:nvPicPr>
                  <pic:blipFill>
                    <a:blip r:embed="rId6"/>
                    <a:stretch>
                      <a:fillRect/>
                    </a:stretch>
                  </pic:blipFill>
                  <pic:spPr>
                    <a:xfrm>
                      <a:off x="0" y="0"/>
                      <a:ext cx="864900" cy="615647"/>
                    </a:xfrm>
                    <a:prstGeom prst="rect">
                      <a:avLst/>
                    </a:prstGeom>
                  </pic:spPr>
                </pic:pic>
              </a:graphicData>
            </a:graphic>
          </wp:inline>
        </w:drawing>
      </w:r>
    </w:p>
    <w:p w:rsidR="00F338A2" w:rsidRPr="002F5FEA" w:rsidRDefault="002F5FEA" w:rsidP="002F5FEA">
      <w:pPr>
        <w:spacing w:line="276" w:lineRule="auto"/>
        <w:ind w:left="10773"/>
        <w:rPr>
          <w:rFonts w:ascii="Calibri" w:hAnsi="Calibri" w:cs="Calibri"/>
          <w:noProof/>
          <w:lang w:val="en-US"/>
        </w:rPr>
      </w:pPr>
      <w:r>
        <w:rPr>
          <w:rFonts w:ascii="Calibri" w:hAnsi="Calibri" w:cs="Calibri"/>
          <w:noProof/>
          <w:lang w:val="en-US"/>
        </w:rPr>
        <w:t>Novida Waskitaningsih, ST, MT</w:t>
      </w:r>
    </w:p>
    <w:p w:rsidR="00F338A2" w:rsidRPr="002F5FEA" w:rsidRDefault="00F338A2">
      <w:pPr>
        <w:rPr>
          <w:noProof/>
          <w:lang w:val="id-ID"/>
        </w:rPr>
      </w:pPr>
    </w:p>
    <w:sectPr w:rsidR="00F338A2" w:rsidRPr="002F5FEA" w:rsidSect="00B93D83">
      <w:pgSz w:w="16840" w:h="1190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564CFA"/>
    <w:multiLevelType w:val="hybridMultilevel"/>
    <w:tmpl w:val="8D789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BE5A38"/>
    <w:multiLevelType w:val="hybridMultilevel"/>
    <w:tmpl w:val="E1FE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A5459F"/>
    <w:multiLevelType w:val="hybridMultilevel"/>
    <w:tmpl w:val="0B122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3C6808"/>
    <w:multiLevelType w:val="hybridMultilevel"/>
    <w:tmpl w:val="0172D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D83"/>
    <w:rsid w:val="00030169"/>
    <w:rsid w:val="00043CFA"/>
    <w:rsid w:val="00046812"/>
    <w:rsid w:val="00046894"/>
    <w:rsid w:val="000A54C7"/>
    <w:rsid w:val="000B5E39"/>
    <w:rsid w:val="000B6EE3"/>
    <w:rsid w:val="000C060E"/>
    <w:rsid w:val="000C2664"/>
    <w:rsid w:val="000C314E"/>
    <w:rsid w:val="000C5D03"/>
    <w:rsid w:val="00103419"/>
    <w:rsid w:val="00132110"/>
    <w:rsid w:val="001700D1"/>
    <w:rsid w:val="00192E4D"/>
    <w:rsid w:val="001A59DD"/>
    <w:rsid w:val="001B56A9"/>
    <w:rsid w:val="001C0729"/>
    <w:rsid w:val="001D2C79"/>
    <w:rsid w:val="00200085"/>
    <w:rsid w:val="00203D4C"/>
    <w:rsid w:val="00252B37"/>
    <w:rsid w:val="00256B2C"/>
    <w:rsid w:val="002577B7"/>
    <w:rsid w:val="002630AB"/>
    <w:rsid w:val="0027110F"/>
    <w:rsid w:val="00282FCB"/>
    <w:rsid w:val="00283EAD"/>
    <w:rsid w:val="00285174"/>
    <w:rsid w:val="002F1068"/>
    <w:rsid w:val="002F5FEA"/>
    <w:rsid w:val="002F611D"/>
    <w:rsid w:val="00305983"/>
    <w:rsid w:val="00320247"/>
    <w:rsid w:val="0035321A"/>
    <w:rsid w:val="00392B4F"/>
    <w:rsid w:val="00397A48"/>
    <w:rsid w:val="003F5CFA"/>
    <w:rsid w:val="003F623B"/>
    <w:rsid w:val="00406AF1"/>
    <w:rsid w:val="00420726"/>
    <w:rsid w:val="004236BB"/>
    <w:rsid w:val="0042494E"/>
    <w:rsid w:val="00446476"/>
    <w:rsid w:val="0045360A"/>
    <w:rsid w:val="00467727"/>
    <w:rsid w:val="0047701F"/>
    <w:rsid w:val="0048163C"/>
    <w:rsid w:val="004A1F7F"/>
    <w:rsid w:val="004A222E"/>
    <w:rsid w:val="004A2594"/>
    <w:rsid w:val="004A321B"/>
    <w:rsid w:val="004E068D"/>
    <w:rsid w:val="004E4D4C"/>
    <w:rsid w:val="004E4D83"/>
    <w:rsid w:val="005348FD"/>
    <w:rsid w:val="00550E7F"/>
    <w:rsid w:val="005715C8"/>
    <w:rsid w:val="005858D3"/>
    <w:rsid w:val="0059549E"/>
    <w:rsid w:val="005A0EE5"/>
    <w:rsid w:val="00601B46"/>
    <w:rsid w:val="0061699B"/>
    <w:rsid w:val="00623804"/>
    <w:rsid w:val="00633357"/>
    <w:rsid w:val="00640511"/>
    <w:rsid w:val="00643DA2"/>
    <w:rsid w:val="00650E0C"/>
    <w:rsid w:val="006616B5"/>
    <w:rsid w:val="006B1169"/>
    <w:rsid w:val="006C0FEF"/>
    <w:rsid w:val="006D0E6A"/>
    <w:rsid w:val="006D2C81"/>
    <w:rsid w:val="006D6E6A"/>
    <w:rsid w:val="006D786A"/>
    <w:rsid w:val="006E1E88"/>
    <w:rsid w:val="006E52B6"/>
    <w:rsid w:val="00711F22"/>
    <w:rsid w:val="0071446A"/>
    <w:rsid w:val="00716D6C"/>
    <w:rsid w:val="007268C5"/>
    <w:rsid w:val="0073772D"/>
    <w:rsid w:val="00741663"/>
    <w:rsid w:val="00746026"/>
    <w:rsid w:val="007B1026"/>
    <w:rsid w:val="007B4D0F"/>
    <w:rsid w:val="007C0F9C"/>
    <w:rsid w:val="007C15F0"/>
    <w:rsid w:val="007C1BCC"/>
    <w:rsid w:val="007C61E7"/>
    <w:rsid w:val="007E7D6F"/>
    <w:rsid w:val="00807C43"/>
    <w:rsid w:val="00820287"/>
    <w:rsid w:val="00823E63"/>
    <w:rsid w:val="008535D8"/>
    <w:rsid w:val="00863C72"/>
    <w:rsid w:val="00887E08"/>
    <w:rsid w:val="00894098"/>
    <w:rsid w:val="008A277F"/>
    <w:rsid w:val="008E6356"/>
    <w:rsid w:val="0090232C"/>
    <w:rsid w:val="0094773B"/>
    <w:rsid w:val="00952D33"/>
    <w:rsid w:val="00960BC2"/>
    <w:rsid w:val="009A399F"/>
    <w:rsid w:val="009B4F1A"/>
    <w:rsid w:val="009B6A3D"/>
    <w:rsid w:val="009B7A4C"/>
    <w:rsid w:val="009C644F"/>
    <w:rsid w:val="00A2295A"/>
    <w:rsid w:val="00A246FB"/>
    <w:rsid w:val="00A25812"/>
    <w:rsid w:val="00A309BF"/>
    <w:rsid w:val="00A45B6A"/>
    <w:rsid w:val="00A462BD"/>
    <w:rsid w:val="00A5520B"/>
    <w:rsid w:val="00A5629F"/>
    <w:rsid w:val="00A7311F"/>
    <w:rsid w:val="00A757A1"/>
    <w:rsid w:val="00AB5714"/>
    <w:rsid w:val="00AB6AB3"/>
    <w:rsid w:val="00AC0026"/>
    <w:rsid w:val="00AC0877"/>
    <w:rsid w:val="00AD234E"/>
    <w:rsid w:val="00B017B0"/>
    <w:rsid w:val="00B1149B"/>
    <w:rsid w:val="00B13673"/>
    <w:rsid w:val="00B4019A"/>
    <w:rsid w:val="00B50866"/>
    <w:rsid w:val="00B5222A"/>
    <w:rsid w:val="00B64882"/>
    <w:rsid w:val="00B849BA"/>
    <w:rsid w:val="00B84BB0"/>
    <w:rsid w:val="00B93D83"/>
    <w:rsid w:val="00BB2711"/>
    <w:rsid w:val="00BB583C"/>
    <w:rsid w:val="00BC07CE"/>
    <w:rsid w:val="00BD0A25"/>
    <w:rsid w:val="00BF2E33"/>
    <w:rsid w:val="00C054A7"/>
    <w:rsid w:val="00C103D2"/>
    <w:rsid w:val="00C901F4"/>
    <w:rsid w:val="00CA1F7C"/>
    <w:rsid w:val="00CB2561"/>
    <w:rsid w:val="00CD6B38"/>
    <w:rsid w:val="00CD6C5C"/>
    <w:rsid w:val="00CF5410"/>
    <w:rsid w:val="00CF6CA6"/>
    <w:rsid w:val="00D117A8"/>
    <w:rsid w:val="00D3399B"/>
    <w:rsid w:val="00D75705"/>
    <w:rsid w:val="00D82383"/>
    <w:rsid w:val="00DB6318"/>
    <w:rsid w:val="00E11DEF"/>
    <w:rsid w:val="00E15ABB"/>
    <w:rsid w:val="00E2371D"/>
    <w:rsid w:val="00E4375F"/>
    <w:rsid w:val="00E803FF"/>
    <w:rsid w:val="00E814E6"/>
    <w:rsid w:val="00EA3845"/>
    <w:rsid w:val="00EB10AA"/>
    <w:rsid w:val="00EB15C3"/>
    <w:rsid w:val="00EF1DEF"/>
    <w:rsid w:val="00EF331F"/>
    <w:rsid w:val="00EF3F29"/>
    <w:rsid w:val="00F00324"/>
    <w:rsid w:val="00F2067A"/>
    <w:rsid w:val="00F338A2"/>
    <w:rsid w:val="00F52EB5"/>
    <w:rsid w:val="00F53496"/>
    <w:rsid w:val="00F6455E"/>
    <w:rsid w:val="00F8256C"/>
    <w:rsid w:val="00F84667"/>
    <w:rsid w:val="00F90EE7"/>
    <w:rsid w:val="00FA03BC"/>
    <w:rsid w:val="00FB4142"/>
    <w:rsid w:val="00FC00D6"/>
    <w:rsid w:val="00FE76B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4:docId w14:val="1C0D0323"/>
  <w15:chartTrackingRefBased/>
  <w15:docId w15:val="{DCE6DA2C-DA8F-D146-B2D7-E729D2FB2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3D83"/>
    <w:pPr>
      <w:ind w:left="720"/>
      <w:contextualSpacing/>
    </w:pPr>
  </w:style>
  <w:style w:type="character" w:styleId="Hyperlink">
    <w:name w:val="Hyperlink"/>
    <w:basedOn w:val="DefaultParagraphFont"/>
    <w:uiPriority w:val="99"/>
    <w:unhideWhenUsed/>
    <w:rsid w:val="00282FCB"/>
    <w:rPr>
      <w:color w:val="0563C1"/>
      <w:u w:val="single"/>
    </w:rPr>
  </w:style>
  <w:style w:type="character" w:styleId="UnresolvedMention">
    <w:name w:val="Unresolved Mention"/>
    <w:basedOn w:val="DefaultParagraphFont"/>
    <w:uiPriority w:val="99"/>
    <w:semiHidden/>
    <w:unhideWhenUsed/>
    <w:rsid w:val="006D2C81"/>
    <w:rPr>
      <w:color w:val="605E5C"/>
      <w:shd w:val="clear" w:color="auto" w:fill="E1DFDD"/>
    </w:rPr>
  </w:style>
  <w:style w:type="character" w:styleId="FollowedHyperlink">
    <w:name w:val="FollowedHyperlink"/>
    <w:basedOn w:val="DefaultParagraphFont"/>
    <w:uiPriority w:val="99"/>
    <w:semiHidden/>
    <w:unhideWhenUsed/>
    <w:rsid w:val="006D2C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869605">
      <w:bodyDiv w:val="1"/>
      <w:marLeft w:val="0"/>
      <w:marRight w:val="0"/>
      <w:marTop w:val="0"/>
      <w:marBottom w:val="0"/>
      <w:divBdr>
        <w:top w:val="none" w:sz="0" w:space="0" w:color="auto"/>
        <w:left w:val="none" w:sz="0" w:space="0" w:color="auto"/>
        <w:bottom w:val="none" w:sz="0" w:space="0" w:color="auto"/>
        <w:right w:val="none" w:sz="0" w:space="0" w:color="auto"/>
      </w:divBdr>
    </w:div>
    <w:div w:id="36499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ms.unpak.ac.i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s://lms.unpak.ac.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lms.unpak.ac.id" TargetMode="External"/><Relationship Id="rId5" Type="http://schemas.openxmlformats.org/officeDocument/2006/relationships/image" Target="media/image1.png"/><Relationship Id="rId10" Type="http://schemas.openxmlformats.org/officeDocument/2006/relationships/hyperlink" Target="https://lms.unpak.ac.id" TargetMode="External"/><Relationship Id="rId4" Type="http://schemas.openxmlformats.org/officeDocument/2006/relationships/webSettings" Target="webSettings.xml"/><Relationship Id="rId9" Type="http://schemas.openxmlformats.org/officeDocument/2006/relationships/hyperlink" Target="https://lms.unpak.ac.i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296</TotalTime>
  <Pages>6</Pages>
  <Words>1535</Words>
  <Characters>8753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30</cp:revision>
  <dcterms:created xsi:type="dcterms:W3CDTF">2022-08-16T06:27:00Z</dcterms:created>
  <dcterms:modified xsi:type="dcterms:W3CDTF">2023-06-11T00:08:00Z</dcterms:modified>
</cp:coreProperties>
</file>